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41692E33" w:rsidR="00544A30" w:rsidRPr="0096437E" w:rsidRDefault="00DE30A5" w:rsidP="003F2267">
      <w:pPr>
        <w:jc w:val="center"/>
        <w:rPr>
          <w:rFonts w:ascii="Aptos" w:hAnsi="Aptos" w:cs="Calibri"/>
          <w:b/>
          <w:bCs/>
          <w:sz w:val="32"/>
          <w:szCs w:val="32"/>
        </w:rPr>
      </w:pPr>
      <w:r>
        <w:rPr>
          <w:rFonts w:ascii="Aptos" w:hAnsi="Aptos" w:cs="Calibri"/>
          <w:b/>
          <w:bCs/>
          <w:sz w:val="32"/>
          <w:szCs w:val="32"/>
        </w:rPr>
        <w:t>Fire safety and evacuation</w:t>
      </w:r>
      <w:r w:rsidR="003F2267">
        <w:rPr>
          <w:rFonts w:ascii="Aptos" w:hAnsi="Aptos" w:cs="Calibri"/>
          <w:b/>
          <w:bCs/>
          <w:sz w:val="32"/>
          <w:szCs w:val="32"/>
        </w:rPr>
        <w:t xml:space="preserve"> </w:t>
      </w:r>
      <w:r w:rsidR="009C3996">
        <w:rPr>
          <w:rFonts w:ascii="Aptos" w:hAnsi="Aptos" w:cs="Calibri"/>
          <w:b/>
          <w:bCs/>
          <w:sz w:val="32"/>
          <w:szCs w:val="32"/>
        </w:rPr>
        <w:t>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249B4FBF" w14:textId="5DCF4021" w:rsidR="008863EA" w:rsidRDefault="00B62C0F" w:rsidP="007E1E28">
      <w:pPr>
        <w:rPr>
          <w:rFonts w:ascii="Aptos" w:hAnsi="Aptos" w:cs="Calibri"/>
          <w:sz w:val="22"/>
          <w:szCs w:val="22"/>
        </w:rPr>
      </w:pPr>
      <w:r w:rsidRPr="00B62C0F">
        <w:rPr>
          <w:rFonts w:ascii="Aptos" w:hAnsi="Aptos" w:cs="Calibri"/>
          <w:sz w:val="22"/>
          <w:szCs w:val="22"/>
        </w:rPr>
        <w:t xml:space="preserve">At </w:t>
      </w:r>
      <w:r w:rsidR="00432590">
        <w:rPr>
          <w:rFonts w:ascii="Aptos" w:hAnsi="Aptos" w:cs="Calibri"/>
          <w:sz w:val="22"/>
          <w:szCs w:val="22"/>
        </w:rPr>
        <w:t>Woodpeckers/Solent Sports</w:t>
      </w:r>
      <w:r w:rsidRPr="00B62C0F">
        <w:rPr>
          <w:rFonts w:ascii="Aptos" w:hAnsi="Aptos" w:cs="Calibri"/>
          <w:sz w:val="22"/>
          <w:szCs w:val="22"/>
        </w:rPr>
        <w:t xml:space="preserve"> we take reasonable steps to ensure the safety of children, staff and others in the case of a fire or other emergency through our Fire safety policy and emergency evacuation procedures</w:t>
      </w:r>
      <w:r w:rsidR="00990269">
        <w:rPr>
          <w:rFonts w:ascii="Aptos" w:hAnsi="Aptos" w:cs="Calibri"/>
          <w:sz w:val="22"/>
          <w:szCs w:val="22"/>
        </w:rPr>
        <w:t xml:space="preserve"> as detailed below.</w:t>
      </w:r>
    </w:p>
    <w:p w14:paraId="34D8CC67" w14:textId="77777777" w:rsidR="00990269" w:rsidRDefault="00990269" w:rsidP="007E1E28">
      <w:pPr>
        <w:rPr>
          <w:rFonts w:ascii="Aptos" w:hAnsi="Aptos" w:cs="Calibri"/>
          <w:sz w:val="22"/>
          <w:szCs w:val="22"/>
        </w:rPr>
      </w:pPr>
    </w:p>
    <w:p w14:paraId="22B4F943" w14:textId="531B25A2" w:rsidR="002773A9" w:rsidRPr="002773A9" w:rsidRDefault="002773A9" w:rsidP="007E1E28">
      <w:pPr>
        <w:rPr>
          <w:rFonts w:ascii="Aptos" w:hAnsi="Aptos" w:cs="Calibri"/>
          <w:b/>
          <w:bCs/>
          <w:sz w:val="22"/>
          <w:szCs w:val="22"/>
        </w:rPr>
      </w:pPr>
      <w:r w:rsidRPr="002773A9">
        <w:rPr>
          <w:rFonts w:ascii="Aptos" w:hAnsi="Aptos" w:cs="Calibri"/>
          <w:b/>
          <w:bCs/>
          <w:sz w:val="22"/>
          <w:szCs w:val="22"/>
        </w:rPr>
        <w:t>Good practice</w:t>
      </w:r>
    </w:p>
    <w:p w14:paraId="69D17980" w14:textId="2E2A0715" w:rsidR="002773A9" w:rsidRPr="002773A9" w:rsidRDefault="002773A9" w:rsidP="002773A9">
      <w:pPr>
        <w:numPr>
          <w:ilvl w:val="0"/>
          <w:numId w:val="49"/>
        </w:numPr>
        <w:rPr>
          <w:rFonts w:ascii="Aptos" w:hAnsi="Aptos" w:cs="Calibri"/>
          <w:sz w:val="22"/>
          <w:szCs w:val="22"/>
        </w:rPr>
      </w:pPr>
      <w:r>
        <w:rPr>
          <w:rFonts w:ascii="Aptos" w:hAnsi="Aptos" w:cs="Calibri"/>
          <w:sz w:val="22"/>
          <w:szCs w:val="22"/>
        </w:rPr>
        <w:t>F</w:t>
      </w:r>
      <w:r w:rsidRPr="002773A9">
        <w:rPr>
          <w:rFonts w:ascii="Aptos" w:hAnsi="Aptos" w:cs="Calibri"/>
          <w:sz w:val="22"/>
          <w:szCs w:val="22"/>
        </w:rPr>
        <w:t>ire safety is</w:t>
      </w:r>
      <w:r>
        <w:rPr>
          <w:rFonts w:ascii="Aptos" w:hAnsi="Aptos" w:cs="Calibri"/>
          <w:sz w:val="22"/>
          <w:szCs w:val="22"/>
        </w:rPr>
        <w:t xml:space="preserve"> detailed on the site</w:t>
      </w:r>
      <w:r w:rsidRPr="002773A9">
        <w:rPr>
          <w:rFonts w:ascii="Aptos" w:hAnsi="Aptos" w:cs="Calibri"/>
          <w:sz w:val="22"/>
          <w:szCs w:val="22"/>
        </w:rPr>
        <w:t xml:space="preserve"> risk assessment</w:t>
      </w:r>
      <w:r>
        <w:rPr>
          <w:rFonts w:ascii="Aptos" w:hAnsi="Aptos" w:cs="Calibri"/>
          <w:sz w:val="22"/>
          <w:szCs w:val="22"/>
        </w:rPr>
        <w:t xml:space="preserve"> which is</w:t>
      </w:r>
      <w:r w:rsidRPr="002773A9">
        <w:rPr>
          <w:rFonts w:ascii="Aptos" w:hAnsi="Aptos" w:cs="Calibri"/>
          <w:sz w:val="22"/>
          <w:szCs w:val="22"/>
        </w:rPr>
        <w:t xml:space="preserve"> carried</w:t>
      </w:r>
      <w:r>
        <w:rPr>
          <w:rFonts w:ascii="Aptos" w:hAnsi="Aptos" w:cs="Calibri"/>
          <w:sz w:val="22"/>
          <w:szCs w:val="22"/>
        </w:rPr>
        <w:t xml:space="preserve"> out and reviewed daily by the staff and predominantly the Setting Lead.</w:t>
      </w:r>
    </w:p>
    <w:p w14:paraId="242F22F4" w14:textId="482DD6E3" w:rsidR="002773A9" w:rsidRPr="002773A9" w:rsidRDefault="002773A9" w:rsidP="002773A9">
      <w:pPr>
        <w:numPr>
          <w:ilvl w:val="0"/>
          <w:numId w:val="49"/>
        </w:numPr>
        <w:rPr>
          <w:rFonts w:ascii="Aptos" w:hAnsi="Aptos" w:cs="Calibri"/>
          <w:sz w:val="22"/>
          <w:szCs w:val="22"/>
        </w:rPr>
      </w:pPr>
      <w:r w:rsidRPr="002773A9">
        <w:rPr>
          <w:rFonts w:ascii="Aptos" w:hAnsi="Aptos" w:cs="Calibri"/>
          <w:sz w:val="22"/>
          <w:szCs w:val="22"/>
        </w:rPr>
        <w:t xml:space="preserve">The </w:t>
      </w:r>
      <w:r w:rsidR="001970A1">
        <w:rPr>
          <w:rFonts w:ascii="Aptos" w:hAnsi="Aptos" w:cs="Calibri"/>
          <w:sz w:val="22"/>
          <w:szCs w:val="22"/>
        </w:rPr>
        <w:t>Setting Lead</w:t>
      </w:r>
      <w:r w:rsidRPr="002773A9">
        <w:rPr>
          <w:rFonts w:ascii="Aptos" w:hAnsi="Aptos" w:cs="Calibri"/>
          <w:sz w:val="22"/>
          <w:szCs w:val="22"/>
        </w:rPr>
        <w:t xml:space="preserve"> </w:t>
      </w:r>
      <w:r w:rsidR="00D103FA">
        <w:rPr>
          <w:rFonts w:ascii="Aptos" w:hAnsi="Aptos" w:cs="Calibri"/>
          <w:sz w:val="22"/>
          <w:szCs w:val="22"/>
        </w:rPr>
        <w:t>has liaised all</w:t>
      </w:r>
      <w:r w:rsidRPr="002773A9">
        <w:rPr>
          <w:rFonts w:ascii="Aptos" w:hAnsi="Aptos" w:cs="Calibri"/>
          <w:sz w:val="22"/>
          <w:szCs w:val="22"/>
        </w:rPr>
        <w:t xml:space="preserve"> fire safety </w:t>
      </w:r>
      <w:r w:rsidR="00D103FA">
        <w:rPr>
          <w:rFonts w:ascii="Aptos" w:hAnsi="Aptos" w:cs="Calibri"/>
          <w:sz w:val="22"/>
          <w:szCs w:val="22"/>
        </w:rPr>
        <w:t xml:space="preserve">control measures </w:t>
      </w:r>
      <w:r w:rsidR="00B37FD2">
        <w:rPr>
          <w:rFonts w:ascii="Aptos" w:hAnsi="Aptos" w:cs="Calibri"/>
          <w:sz w:val="22"/>
          <w:szCs w:val="22"/>
        </w:rPr>
        <w:t>with the school</w:t>
      </w:r>
      <w:r w:rsidR="00D103FA">
        <w:rPr>
          <w:rFonts w:ascii="Aptos" w:hAnsi="Aptos" w:cs="Calibri"/>
          <w:sz w:val="22"/>
          <w:szCs w:val="22"/>
        </w:rPr>
        <w:t xml:space="preserve"> </w:t>
      </w:r>
      <w:r w:rsidR="00B37FD2">
        <w:rPr>
          <w:rFonts w:ascii="Aptos" w:hAnsi="Aptos" w:cs="Calibri"/>
          <w:sz w:val="22"/>
          <w:szCs w:val="22"/>
        </w:rPr>
        <w:t xml:space="preserve">headteacher </w:t>
      </w:r>
      <w:r w:rsidR="00D103FA">
        <w:rPr>
          <w:rFonts w:ascii="Aptos" w:hAnsi="Aptos" w:cs="Calibri"/>
          <w:sz w:val="22"/>
          <w:szCs w:val="22"/>
        </w:rPr>
        <w:t>ensuring it reflects the site grounds</w:t>
      </w:r>
      <w:r w:rsidR="00B37FD2">
        <w:rPr>
          <w:rFonts w:ascii="Aptos" w:hAnsi="Aptos" w:cs="Calibri"/>
          <w:sz w:val="22"/>
          <w:szCs w:val="22"/>
        </w:rPr>
        <w:t>.</w:t>
      </w:r>
      <w:r w:rsidRPr="002773A9">
        <w:rPr>
          <w:rFonts w:ascii="Aptos" w:hAnsi="Aptos" w:cs="Calibri"/>
          <w:sz w:val="22"/>
          <w:szCs w:val="22"/>
        </w:rPr>
        <w:t xml:space="preserve"> </w:t>
      </w:r>
    </w:p>
    <w:p w14:paraId="3F5CC35B" w14:textId="5D7FFB84" w:rsidR="002773A9" w:rsidRPr="002773A9" w:rsidRDefault="002773A9" w:rsidP="002773A9">
      <w:pPr>
        <w:numPr>
          <w:ilvl w:val="0"/>
          <w:numId w:val="49"/>
        </w:numPr>
        <w:rPr>
          <w:rFonts w:ascii="Aptos" w:hAnsi="Aptos" w:cs="Calibri"/>
          <w:sz w:val="22"/>
          <w:szCs w:val="22"/>
        </w:rPr>
      </w:pPr>
      <w:r w:rsidRPr="002773A9">
        <w:rPr>
          <w:rFonts w:ascii="Aptos" w:hAnsi="Aptos" w:cs="Calibri"/>
          <w:sz w:val="22"/>
          <w:szCs w:val="22"/>
        </w:rPr>
        <w:t xml:space="preserve">Where we </w:t>
      </w:r>
      <w:r w:rsidR="00B37FD2">
        <w:rPr>
          <w:rFonts w:ascii="Aptos" w:hAnsi="Aptos" w:cs="Calibri"/>
          <w:sz w:val="22"/>
          <w:szCs w:val="22"/>
        </w:rPr>
        <w:t>lease the</w:t>
      </w:r>
      <w:r w:rsidRPr="002773A9">
        <w:rPr>
          <w:rFonts w:ascii="Aptos" w:hAnsi="Aptos" w:cs="Calibri"/>
          <w:sz w:val="22"/>
          <w:szCs w:val="22"/>
        </w:rPr>
        <w:t xml:space="preserve"> premises, we will ensure that we have a copy of the</w:t>
      </w:r>
      <w:r w:rsidR="00B37FD2">
        <w:rPr>
          <w:rFonts w:ascii="Aptos" w:hAnsi="Aptos" w:cs="Calibri"/>
          <w:sz w:val="22"/>
          <w:szCs w:val="22"/>
        </w:rPr>
        <w:t xml:space="preserve"> school’s</w:t>
      </w:r>
      <w:r w:rsidRPr="002773A9">
        <w:rPr>
          <w:rFonts w:ascii="Aptos" w:hAnsi="Aptos" w:cs="Calibri"/>
          <w:sz w:val="22"/>
          <w:szCs w:val="22"/>
        </w:rPr>
        <w:t xml:space="preserve"> fire safety risk assessment that applies to the building and that we contribute to regular reviews.</w:t>
      </w:r>
    </w:p>
    <w:p w14:paraId="64BF564B" w14:textId="77777777" w:rsidR="002773A9" w:rsidRPr="002773A9" w:rsidRDefault="002773A9" w:rsidP="002773A9">
      <w:pPr>
        <w:numPr>
          <w:ilvl w:val="0"/>
          <w:numId w:val="49"/>
        </w:numPr>
        <w:rPr>
          <w:rFonts w:ascii="Aptos" w:hAnsi="Aptos" w:cs="Calibri"/>
          <w:sz w:val="22"/>
          <w:szCs w:val="22"/>
        </w:rPr>
      </w:pPr>
      <w:r w:rsidRPr="002773A9">
        <w:rPr>
          <w:rFonts w:ascii="Aptos" w:hAnsi="Aptos" w:cs="Calibri"/>
          <w:sz w:val="22"/>
          <w:szCs w:val="22"/>
        </w:rPr>
        <w:t>Fire doors are clearly marked, never obstructed and easily opened for the inside.</w:t>
      </w:r>
    </w:p>
    <w:p w14:paraId="15FC5801" w14:textId="7F2198EA" w:rsidR="00621332" w:rsidRDefault="002773A9" w:rsidP="007E1E28">
      <w:pPr>
        <w:numPr>
          <w:ilvl w:val="0"/>
          <w:numId w:val="49"/>
        </w:numPr>
        <w:rPr>
          <w:rFonts w:ascii="Aptos" w:hAnsi="Aptos" w:cs="Calibri"/>
          <w:sz w:val="22"/>
          <w:szCs w:val="22"/>
        </w:rPr>
      </w:pPr>
      <w:r w:rsidRPr="002773A9">
        <w:rPr>
          <w:rFonts w:ascii="Aptos" w:hAnsi="Aptos" w:cs="Calibri"/>
          <w:sz w:val="22"/>
          <w:szCs w:val="22"/>
        </w:rPr>
        <w:t xml:space="preserve">Smoke detectors/alarms and </w:t>
      </w:r>
      <w:r w:rsidR="00B37FD2" w:rsidRPr="002773A9">
        <w:rPr>
          <w:rFonts w:ascii="Aptos" w:hAnsi="Aptos" w:cs="Calibri"/>
          <w:sz w:val="22"/>
          <w:szCs w:val="22"/>
        </w:rPr>
        <w:t>firefighting</w:t>
      </w:r>
      <w:r w:rsidRPr="002773A9">
        <w:rPr>
          <w:rFonts w:ascii="Aptos" w:hAnsi="Aptos" w:cs="Calibri"/>
          <w:sz w:val="22"/>
          <w:szCs w:val="22"/>
        </w:rPr>
        <w:t xml:space="preserve"> appliances conform to BSEN standards, are fitted in appropriate </w:t>
      </w:r>
      <w:r w:rsidR="00DB0469" w:rsidRPr="002773A9">
        <w:rPr>
          <w:rFonts w:ascii="Aptos" w:hAnsi="Aptos" w:cs="Calibri"/>
          <w:sz w:val="22"/>
          <w:szCs w:val="22"/>
        </w:rPr>
        <w:t>high-risk</w:t>
      </w:r>
      <w:r w:rsidRPr="002773A9">
        <w:rPr>
          <w:rFonts w:ascii="Aptos" w:hAnsi="Aptos" w:cs="Calibri"/>
          <w:sz w:val="22"/>
          <w:szCs w:val="22"/>
        </w:rPr>
        <w:t xml:space="preserve"> areas of the building and are checked as specified by the manufacturer.</w:t>
      </w:r>
    </w:p>
    <w:p w14:paraId="0A5200A7" w14:textId="77777777" w:rsidR="00621332" w:rsidRDefault="00B62C0F" w:rsidP="007E1E28">
      <w:pPr>
        <w:numPr>
          <w:ilvl w:val="0"/>
          <w:numId w:val="49"/>
        </w:numPr>
        <w:rPr>
          <w:rFonts w:ascii="Aptos" w:hAnsi="Aptos" w:cs="Calibri"/>
          <w:sz w:val="22"/>
          <w:szCs w:val="22"/>
        </w:rPr>
      </w:pPr>
      <w:r w:rsidRPr="00621332">
        <w:rPr>
          <w:rFonts w:ascii="Aptos" w:hAnsi="Aptos" w:cs="Calibri"/>
          <w:sz w:val="22"/>
          <w:szCs w:val="22"/>
        </w:rPr>
        <w:t xml:space="preserve">We ensure the </w:t>
      </w:r>
      <w:r w:rsidR="00621332">
        <w:rPr>
          <w:rFonts w:ascii="Aptos" w:hAnsi="Aptos" w:cs="Calibri"/>
          <w:sz w:val="22"/>
          <w:szCs w:val="22"/>
        </w:rPr>
        <w:t>provision</w:t>
      </w:r>
      <w:r w:rsidRPr="00621332">
        <w:rPr>
          <w:rFonts w:ascii="Aptos" w:hAnsi="Aptos" w:cs="Calibri"/>
          <w:sz w:val="22"/>
          <w:szCs w:val="22"/>
        </w:rPr>
        <w:t xml:space="preserve"> </w:t>
      </w:r>
      <w:r w:rsidR="00621332">
        <w:rPr>
          <w:rFonts w:ascii="Aptos" w:hAnsi="Aptos" w:cs="Calibri"/>
          <w:sz w:val="22"/>
          <w:szCs w:val="22"/>
        </w:rPr>
        <w:t>is</w:t>
      </w:r>
      <w:r w:rsidRPr="00621332">
        <w:rPr>
          <w:rFonts w:ascii="Aptos" w:hAnsi="Aptos" w:cs="Calibri"/>
          <w:sz w:val="22"/>
          <w:szCs w:val="22"/>
        </w:rPr>
        <w:t xml:space="preserve"> compliant with fire safety regulations, including following any major changes or alterations to the premises. </w:t>
      </w:r>
    </w:p>
    <w:p w14:paraId="7EE931F7" w14:textId="77777777" w:rsidR="00621332" w:rsidRDefault="00B62C0F" w:rsidP="007E1E28">
      <w:pPr>
        <w:numPr>
          <w:ilvl w:val="0"/>
          <w:numId w:val="49"/>
        </w:numPr>
        <w:rPr>
          <w:rFonts w:ascii="Aptos" w:hAnsi="Aptos" w:cs="Calibri"/>
          <w:sz w:val="22"/>
          <w:szCs w:val="22"/>
        </w:rPr>
      </w:pPr>
      <w:r w:rsidRPr="00621332">
        <w:rPr>
          <w:rFonts w:ascii="Aptos" w:hAnsi="Aptos" w:cs="Calibri"/>
          <w:sz w:val="22"/>
          <w:szCs w:val="22"/>
        </w:rPr>
        <w:t xml:space="preserve">The </w:t>
      </w:r>
      <w:r w:rsidR="00621332">
        <w:rPr>
          <w:rFonts w:ascii="Aptos" w:hAnsi="Aptos" w:cs="Calibri"/>
          <w:sz w:val="22"/>
          <w:szCs w:val="22"/>
        </w:rPr>
        <w:t>Setting Lead</w:t>
      </w:r>
      <w:r w:rsidRPr="00621332">
        <w:rPr>
          <w:rFonts w:ascii="Aptos" w:hAnsi="Aptos" w:cs="Calibri"/>
          <w:sz w:val="22"/>
          <w:szCs w:val="22"/>
        </w:rPr>
        <w:t xml:space="preserve"> ensures all the appropriate fire detection and control equipment (e.g. fire alarms, smoke detectors, fire blankets and/or fire extinguishers) is in working order and seeks advice from the local fire safety officer as necessary. </w:t>
      </w:r>
    </w:p>
    <w:p w14:paraId="7F178A37" w14:textId="5D840353" w:rsidR="00642185" w:rsidRDefault="00621332" w:rsidP="007E1E28">
      <w:pPr>
        <w:numPr>
          <w:ilvl w:val="0"/>
          <w:numId w:val="49"/>
        </w:numPr>
        <w:rPr>
          <w:rFonts w:ascii="Aptos" w:hAnsi="Aptos" w:cs="Calibri"/>
          <w:sz w:val="22"/>
          <w:szCs w:val="22"/>
        </w:rPr>
      </w:pPr>
      <w:r>
        <w:rPr>
          <w:rFonts w:ascii="Aptos" w:hAnsi="Aptos" w:cs="Calibri"/>
          <w:sz w:val="22"/>
          <w:szCs w:val="22"/>
        </w:rPr>
        <w:t>The Setting Lead has</w:t>
      </w:r>
      <w:r w:rsidR="00B62C0F" w:rsidRPr="00621332">
        <w:rPr>
          <w:rFonts w:ascii="Aptos" w:hAnsi="Aptos" w:cs="Calibri"/>
          <w:sz w:val="22"/>
          <w:szCs w:val="22"/>
        </w:rPr>
        <w:t xml:space="preserve"> overall responsibility for the fire drill and emergency evacuation procedures</w:t>
      </w:r>
      <w:r>
        <w:rPr>
          <w:rFonts w:ascii="Aptos" w:hAnsi="Aptos" w:cs="Calibri"/>
          <w:sz w:val="22"/>
          <w:szCs w:val="22"/>
        </w:rPr>
        <w:t xml:space="preserve">, although </w:t>
      </w:r>
      <w:r w:rsidR="00642185">
        <w:rPr>
          <w:rFonts w:ascii="Aptos" w:hAnsi="Aptos" w:cs="Calibri"/>
          <w:sz w:val="22"/>
          <w:szCs w:val="22"/>
        </w:rPr>
        <w:t xml:space="preserve">we encourage to partake in the school’s practice fire drills and log these accordingly. </w:t>
      </w:r>
    </w:p>
    <w:p w14:paraId="54B93EAB" w14:textId="77777777" w:rsidR="00DB0469" w:rsidRDefault="00642185" w:rsidP="007E1E28">
      <w:pPr>
        <w:numPr>
          <w:ilvl w:val="0"/>
          <w:numId w:val="49"/>
        </w:numPr>
        <w:rPr>
          <w:rFonts w:ascii="Aptos" w:hAnsi="Aptos" w:cs="Calibri"/>
          <w:sz w:val="22"/>
          <w:szCs w:val="22"/>
        </w:rPr>
      </w:pPr>
      <w:r>
        <w:rPr>
          <w:rFonts w:ascii="Aptos" w:hAnsi="Aptos" w:cs="Calibri"/>
          <w:sz w:val="22"/>
          <w:szCs w:val="22"/>
        </w:rPr>
        <w:t>D</w:t>
      </w:r>
      <w:r w:rsidR="00B62C0F" w:rsidRPr="00621332">
        <w:rPr>
          <w:rFonts w:ascii="Aptos" w:hAnsi="Aptos" w:cs="Calibri"/>
          <w:sz w:val="22"/>
          <w:szCs w:val="22"/>
        </w:rPr>
        <w:t xml:space="preserve">rills are planned to occur at different times of the day and on different days to ensure evacuations are possible under different circumstances and all children and staff participate in the rehearsals. </w:t>
      </w:r>
    </w:p>
    <w:p w14:paraId="382CDD36" w14:textId="77777777" w:rsidR="00DB0469" w:rsidRDefault="00B62C0F" w:rsidP="007E1E28">
      <w:pPr>
        <w:numPr>
          <w:ilvl w:val="0"/>
          <w:numId w:val="49"/>
        </w:numPr>
        <w:rPr>
          <w:rFonts w:ascii="Aptos" w:hAnsi="Aptos" w:cs="Calibri"/>
          <w:sz w:val="22"/>
          <w:szCs w:val="22"/>
        </w:rPr>
      </w:pPr>
      <w:r w:rsidRPr="00621332">
        <w:rPr>
          <w:rFonts w:ascii="Aptos" w:hAnsi="Aptos" w:cs="Calibri"/>
          <w:sz w:val="22"/>
          <w:szCs w:val="22"/>
        </w:rPr>
        <w:t>All staff receive fire safety and evacuation</w:t>
      </w:r>
      <w:r w:rsidR="00DB0469">
        <w:rPr>
          <w:rFonts w:ascii="Aptos" w:hAnsi="Aptos" w:cs="Calibri"/>
          <w:sz w:val="22"/>
          <w:szCs w:val="22"/>
        </w:rPr>
        <w:t xml:space="preserve"> awareness</w:t>
      </w:r>
      <w:r w:rsidRPr="00621332">
        <w:rPr>
          <w:rFonts w:ascii="Aptos" w:hAnsi="Aptos" w:cs="Calibri"/>
          <w:sz w:val="22"/>
          <w:szCs w:val="22"/>
        </w:rPr>
        <w:t xml:space="preserve"> training (including as part of induction) to help them understand their roles and responsibilities. This includes the steps they must take to ensure the safety of children, for example keeping fire doors free from obstruction, how to safely evacuate the children and where the evacuation meeting </w:t>
      </w:r>
      <w:r w:rsidRPr="00970999">
        <w:rPr>
          <w:rFonts w:ascii="Aptos" w:hAnsi="Aptos" w:cs="Calibri"/>
          <w:sz w:val="22"/>
          <w:szCs w:val="22"/>
        </w:rPr>
        <w:t>point is situated.</w:t>
      </w:r>
      <w:r w:rsidRPr="00621332">
        <w:rPr>
          <w:rFonts w:ascii="Aptos" w:hAnsi="Aptos" w:cs="Calibri"/>
          <w:sz w:val="22"/>
          <w:szCs w:val="22"/>
        </w:rPr>
        <w:t xml:space="preserve"> </w:t>
      </w:r>
    </w:p>
    <w:p w14:paraId="28056D28" w14:textId="77777777" w:rsidR="00DB0469" w:rsidRDefault="00DB0469" w:rsidP="00DB0469">
      <w:pPr>
        <w:rPr>
          <w:rFonts w:ascii="Aptos" w:hAnsi="Aptos" w:cs="Calibri"/>
          <w:sz w:val="22"/>
          <w:szCs w:val="22"/>
        </w:rPr>
      </w:pPr>
    </w:p>
    <w:p w14:paraId="6E1AD520" w14:textId="645ADC2B" w:rsidR="003F2267" w:rsidRPr="00621332" w:rsidRDefault="00DB0469" w:rsidP="00DB0469">
      <w:pPr>
        <w:rPr>
          <w:rFonts w:ascii="Aptos" w:hAnsi="Aptos" w:cs="Calibri"/>
          <w:sz w:val="22"/>
          <w:szCs w:val="22"/>
        </w:rPr>
      </w:pPr>
      <w:r>
        <w:rPr>
          <w:rFonts w:ascii="Aptos" w:hAnsi="Aptos" w:cs="Calibri"/>
          <w:sz w:val="22"/>
          <w:szCs w:val="22"/>
        </w:rPr>
        <w:t xml:space="preserve">The Setting Lead </w:t>
      </w:r>
      <w:r w:rsidR="00B62C0F" w:rsidRPr="00621332">
        <w:rPr>
          <w:rFonts w:ascii="Aptos" w:hAnsi="Aptos" w:cs="Calibri"/>
          <w:sz w:val="22"/>
          <w:szCs w:val="22"/>
        </w:rPr>
        <w:t>checks fire detection</w:t>
      </w:r>
      <w:r>
        <w:rPr>
          <w:rFonts w:ascii="Aptos" w:hAnsi="Aptos" w:cs="Calibri"/>
          <w:sz w:val="22"/>
          <w:szCs w:val="22"/>
        </w:rPr>
        <w:t xml:space="preserve">, </w:t>
      </w:r>
      <w:r w:rsidR="00B62C0F" w:rsidRPr="00621332">
        <w:rPr>
          <w:rFonts w:ascii="Aptos" w:hAnsi="Aptos" w:cs="Calibri"/>
          <w:sz w:val="22"/>
          <w:szCs w:val="22"/>
        </w:rPr>
        <w:t>control equipment and fire exits within the checklist below.</w:t>
      </w:r>
      <w:r>
        <w:rPr>
          <w:rFonts w:ascii="Aptos" w:hAnsi="Aptos" w:cs="Calibri"/>
          <w:sz w:val="22"/>
          <w:szCs w:val="22"/>
        </w:rPr>
        <w:t xml:space="preserve"> This is completed on a quarterly basis and as and when required. </w:t>
      </w:r>
      <w:r w:rsidR="00B62C0F" w:rsidRPr="00621332">
        <w:rPr>
          <w:rFonts w:ascii="Aptos" w:hAnsi="Aptos" w:cs="Calibri"/>
          <w:sz w:val="22"/>
          <w:szCs w:val="22"/>
        </w:rPr>
        <w:br/>
      </w:r>
    </w:p>
    <w:p w14:paraId="69A828EB" w14:textId="51E2598F" w:rsidR="00B62C0F" w:rsidRPr="00DB0469" w:rsidRDefault="00A36311" w:rsidP="00DB0469">
      <w:pPr>
        <w:pStyle w:val="ListParagraph"/>
        <w:numPr>
          <w:ilvl w:val="0"/>
          <w:numId w:val="50"/>
        </w:numPr>
        <w:rPr>
          <w:rFonts w:ascii="Aptos" w:hAnsi="Aptos" w:cs="Calibri"/>
          <w:sz w:val="22"/>
          <w:szCs w:val="22"/>
        </w:rPr>
      </w:pPr>
      <w:r w:rsidRPr="00DB0469">
        <w:rPr>
          <w:rFonts w:ascii="Aptos" w:hAnsi="Aptos" w:cs="Calibri"/>
          <w:sz w:val="22"/>
          <w:szCs w:val="22"/>
        </w:rPr>
        <w:t>Escape route/fire exits (all fire exits must be clearly identifiable)</w:t>
      </w:r>
    </w:p>
    <w:p w14:paraId="772DC129" w14:textId="77777777" w:rsidR="00A36311" w:rsidRPr="00DB0469" w:rsidRDefault="00A36311" w:rsidP="00DB0469">
      <w:pPr>
        <w:pStyle w:val="ListParagraph"/>
        <w:numPr>
          <w:ilvl w:val="0"/>
          <w:numId w:val="50"/>
        </w:numPr>
        <w:rPr>
          <w:rFonts w:ascii="Aptos" w:hAnsi="Aptos" w:cs="Calibri"/>
          <w:sz w:val="22"/>
          <w:szCs w:val="22"/>
        </w:rPr>
      </w:pPr>
      <w:r w:rsidRPr="00DB0469">
        <w:rPr>
          <w:rFonts w:ascii="Aptos" w:hAnsi="Aptos" w:cs="Calibri"/>
          <w:sz w:val="22"/>
          <w:szCs w:val="22"/>
        </w:rPr>
        <w:t xml:space="preserve">Emergency lighting </w:t>
      </w:r>
    </w:p>
    <w:p w14:paraId="0BE4A417" w14:textId="4544B057" w:rsidR="00A36311" w:rsidRPr="00DB0469" w:rsidRDefault="00A36311" w:rsidP="00DB0469">
      <w:pPr>
        <w:pStyle w:val="ListParagraph"/>
        <w:numPr>
          <w:ilvl w:val="0"/>
          <w:numId w:val="50"/>
        </w:numPr>
        <w:rPr>
          <w:rFonts w:ascii="Aptos" w:hAnsi="Aptos" w:cs="Calibri"/>
          <w:sz w:val="22"/>
          <w:szCs w:val="22"/>
        </w:rPr>
      </w:pPr>
      <w:r w:rsidRPr="00DB0469">
        <w:rPr>
          <w:rFonts w:ascii="Aptos" w:hAnsi="Aptos" w:cs="Calibri"/>
          <w:sz w:val="22"/>
          <w:szCs w:val="22"/>
        </w:rPr>
        <w:t>Fire extinguishers and blankets</w:t>
      </w:r>
    </w:p>
    <w:p w14:paraId="1911F069" w14:textId="66EB3D96" w:rsidR="00415405" w:rsidRPr="00DB0469" w:rsidRDefault="00415405" w:rsidP="00DB0469">
      <w:pPr>
        <w:pStyle w:val="ListParagraph"/>
        <w:numPr>
          <w:ilvl w:val="0"/>
          <w:numId w:val="50"/>
        </w:numPr>
        <w:rPr>
          <w:rFonts w:ascii="Aptos" w:hAnsi="Aptos" w:cs="Calibri"/>
          <w:sz w:val="22"/>
          <w:szCs w:val="22"/>
        </w:rPr>
      </w:pPr>
      <w:r w:rsidRPr="00DB0469">
        <w:rPr>
          <w:rFonts w:ascii="Aptos" w:hAnsi="Aptos" w:cs="Calibri"/>
          <w:sz w:val="22"/>
          <w:szCs w:val="22"/>
        </w:rPr>
        <w:lastRenderedPageBreak/>
        <w:t xml:space="preserve">Evacuation pack – also known as ‘grab bags’ </w:t>
      </w:r>
    </w:p>
    <w:p w14:paraId="33737F65" w14:textId="0E28434A" w:rsidR="00415405" w:rsidRPr="00DB0469" w:rsidRDefault="00415405" w:rsidP="00DB0469">
      <w:pPr>
        <w:pStyle w:val="ListParagraph"/>
        <w:numPr>
          <w:ilvl w:val="0"/>
          <w:numId w:val="50"/>
        </w:numPr>
        <w:rPr>
          <w:rFonts w:ascii="Aptos" w:hAnsi="Aptos" w:cs="Calibri"/>
          <w:sz w:val="22"/>
          <w:szCs w:val="22"/>
        </w:rPr>
      </w:pPr>
      <w:r w:rsidRPr="00DB0469">
        <w:rPr>
          <w:rFonts w:ascii="Aptos" w:hAnsi="Aptos" w:cs="Calibri"/>
          <w:sz w:val="22"/>
          <w:szCs w:val="22"/>
        </w:rPr>
        <w:t>Smoke alarms, heat alarms</w:t>
      </w:r>
    </w:p>
    <w:p w14:paraId="5069A599" w14:textId="5FF3921E" w:rsidR="00415405" w:rsidRPr="00DB0469" w:rsidRDefault="00415405" w:rsidP="00DB0469">
      <w:pPr>
        <w:pStyle w:val="ListParagraph"/>
        <w:numPr>
          <w:ilvl w:val="0"/>
          <w:numId w:val="50"/>
        </w:numPr>
        <w:rPr>
          <w:rFonts w:ascii="Aptos" w:hAnsi="Aptos" w:cs="Calibri"/>
          <w:sz w:val="22"/>
          <w:szCs w:val="22"/>
        </w:rPr>
      </w:pPr>
      <w:r w:rsidRPr="00DB0469">
        <w:rPr>
          <w:rFonts w:ascii="Aptos" w:hAnsi="Aptos" w:cs="Calibri"/>
          <w:sz w:val="22"/>
          <w:szCs w:val="22"/>
        </w:rPr>
        <w:t>Fire doors closed, in good repair, doors free of obstruction and easily opened from the inside</w:t>
      </w:r>
    </w:p>
    <w:p w14:paraId="60FE55BF" w14:textId="77777777" w:rsidR="00B62C0F" w:rsidRPr="00A146BD" w:rsidRDefault="00B62C0F" w:rsidP="007E1E28">
      <w:pPr>
        <w:rPr>
          <w:rFonts w:ascii="Aptos" w:hAnsi="Aptos" w:cs="Calibri"/>
          <w:sz w:val="22"/>
          <w:szCs w:val="22"/>
        </w:rPr>
      </w:pPr>
    </w:p>
    <w:p w14:paraId="429EACC2" w14:textId="44D2AD37" w:rsidR="003F2267" w:rsidRPr="00A146BD" w:rsidRDefault="00DB0469" w:rsidP="007E1E28">
      <w:pPr>
        <w:rPr>
          <w:rFonts w:ascii="Aptos" w:hAnsi="Aptos" w:cs="Calibri"/>
          <w:b/>
          <w:bCs/>
          <w:sz w:val="22"/>
          <w:szCs w:val="22"/>
        </w:rPr>
      </w:pPr>
      <w:r>
        <w:rPr>
          <w:rFonts w:ascii="Aptos" w:hAnsi="Aptos" w:cs="Calibri"/>
          <w:b/>
          <w:bCs/>
          <w:sz w:val="22"/>
          <w:szCs w:val="22"/>
        </w:rPr>
        <w:t>Procedure</w:t>
      </w:r>
    </w:p>
    <w:p w14:paraId="34F17CBD" w14:textId="77777777" w:rsidR="00BD2763" w:rsidRPr="00645DA0" w:rsidRDefault="00E6101F" w:rsidP="00645DA0">
      <w:pPr>
        <w:pStyle w:val="ListParagraph"/>
        <w:numPr>
          <w:ilvl w:val="0"/>
          <w:numId w:val="51"/>
        </w:numPr>
        <w:rPr>
          <w:rFonts w:ascii="Aptos" w:hAnsi="Aptos" w:cs="Calibri"/>
          <w:sz w:val="22"/>
          <w:szCs w:val="22"/>
        </w:rPr>
      </w:pPr>
      <w:r w:rsidRPr="00645DA0">
        <w:rPr>
          <w:rFonts w:ascii="Aptos" w:hAnsi="Aptos" w:cs="Calibri"/>
          <w:sz w:val="22"/>
          <w:szCs w:val="22"/>
        </w:rPr>
        <w:t>The Setting Lead</w:t>
      </w:r>
      <w:r w:rsidR="00060C40" w:rsidRPr="00645DA0">
        <w:rPr>
          <w:rFonts w:ascii="Aptos" w:hAnsi="Aptos" w:cs="Calibri"/>
          <w:sz w:val="22"/>
          <w:szCs w:val="22"/>
        </w:rPr>
        <w:t xml:space="preserve"> is appointed to oversee </w:t>
      </w:r>
      <w:r w:rsidRPr="00645DA0">
        <w:rPr>
          <w:rFonts w:ascii="Aptos" w:hAnsi="Aptos" w:cs="Calibri"/>
          <w:sz w:val="22"/>
          <w:szCs w:val="22"/>
        </w:rPr>
        <w:t>the role in ensuring children, staff and visitors evacuate safely in the event of an emergency.</w:t>
      </w:r>
    </w:p>
    <w:p w14:paraId="5CDB49F6" w14:textId="77777777" w:rsidR="00411961" w:rsidRPr="00645DA0" w:rsidRDefault="00060C40" w:rsidP="00645DA0">
      <w:pPr>
        <w:pStyle w:val="ListParagraph"/>
        <w:numPr>
          <w:ilvl w:val="0"/>
          <w:numId w:val="51"/>
        </w:numPr>
        <w:rPr>
          <w:rFonts w:ascii="Aptos" w:hAnsi="Aptos" w:cs="Calibri"/>
          <w:sz w:val="22"/>
          <w:szCs w:val="22"/>
        </w:rPr>
      </w:pPr>
      <w:r w:rsidRPr="00645DA0">
        <w:rPr>
          <w:rFonts w:ascii="Aptos" w:hAnsi="Aptos" w:cs="Calibri"/>
          <w:sz w:val="22"/>
          <w:szCs w:val="22"/>
        </w:rPr>
        <w:t>A</w:t>
      </w:r>
      <w:r w:rsidR="00411961" w:rsidRPr="00645DA0">
        <w:rPr>
          <w:rFonts w:ascii="Aptos" w:hAnsi="Aptos" w:cs="Calibri"/>
          <w:sz w:val="22"/>
          <w:szCs w:val="22"/>
        </w:rPr>
        <w:t xml:space="preserve"> </w:t>
      </w:r>
      <w:r w:rsidRPr="00645DA0">
        <w:rPr>
          <w:rFonts w:ascii="Aptos" w:hAnsi="Aptos" w:cs="Calibri"/>
          <w:sz w:val="22"/>
          <w:szCs w:val="22"/>
        </w:rPr>
        <w:t xml:space="preserve">record of all staff and children present in the building must be kept at all times with children and staff marked in and out </w:t>
      </w:r>
      <w:r w:rsidR="00411961" w:rsidRPr="00645DA0">
        <w:rPr>
          <w:rFonts w:ascii="Aptos" w:hAnsi="Aptos" w:cs="Calibri"/>
          <w:sz w:val="22"/>
          <w:szCs w:val="22"/>
        </w:rPr>
        <w:t>which is detailed in the</w:t>
      </w:r>
      <w:r w:rsidRPr="00645DA0">
        <w:rPr>
          <w:rFonts w:ascii="Aptos" w:hAnsi="Aptos" w:cs="Calibri"/>
          <w:sz w:val="22"/>
          <w:szCs w:val="22"/>
        </w:rPr>
        <w:t xml:space="preserve"> arrival and departure</w:t>
      </w:r>
      <w:r w:rsidR="00411961" w:rsidRPr="00645DA0">
        <w:rPr>
          <w:rFonts w:ascii="Aptos" w:hAnsi="Aptos" w:cs="Calibri"/>
          <w:sz w:val="22"/>
          <w:szCs w:val="22"/>
        </w:rPr>
        <w:t xml:space="preserve"> policy</w:t>
      </w:r>
      <w:r w:rsidRPr="00645DA0">
        <w:rPr>
          <w:rFonts w:ascii="Aptos" w:hAnsi="Aptos" w:cs="Calibri"/>
          <w:sz w:val="22"/>
          <w:szCs w:val="22"/>
        </w:rPr>
        <w:t xml:space="preserve">. </w:t>
      </w:r>
    </w:p>
    <w:p w14:paraId="07D3A89A" w14:textId="77777777" w:rsidR="00310849" w:rsidRPr="00645DA0" w:rsidRDefault="00060C40" w:rsidP="00645DA0">
      <w:pPr>
        <w:pStyle w:val="ListParagraph"/>
        <w:numPr>
          <w:ilvl w:val="0"/>
          <w:numId w:val="51"/>
        </w:numPr>
        <w:rPr>
          <w:rFonts w:ascii="Aptos" w:hAnsi="Aptos" w:cs="Calibri"/>
          <w:sz w:val="22"/>
          <w:szCs w:val="22"/>
        </w:rPr>
      </w:pPr>
      <w:r w:rsidRPr="00645DA0">
        <w:rPr>
          <w:rFonts w:ascii="Aptos" w:hAnsi="Aptos" w:cs="Calibri"/>
          <w:sz w:val="22"/>
          <w:szCs w:val="22"/>
        </w:rPr>
        <w:t xml:space="preserve">An accurate record of visitors is kept in the visitor’s </w:t>
      </w:r>
      <w:r w:rsidR="00310849" w:rsidRPr="00645DA0">
        <w:rPr>
          <w:rFonts w:ascii="Aptos" w:hAnsi="Aptos" w:cs="Calibri"/>
          <w:sz w:val="22"/>
          <w:szCs w:val="22"/>
        </w:rPr>
        <w:t>signing in document and all visitors are asked to sign in at the school reception first</w:t>
      </w:r>
      <w:r w:rsidRPr="00645DA0">
        <w:rPr>
          <w:rFonts w:ascii="Aptos" w:hAnsi="Aptos" w:cs="Calibri"/>
          <w:sz w:val="22"/>
          <w:szCs w:val="22"/>
        </w:rPr>
        <w:t xml:space="preserve">. </w:t>
      </w:r>
    </w:p>
    <w:p w14:paraId="4EA5E5B0" w14:textId="77777777" w:rsidR="00645DA0" w:rsidRPr="00645DA0" w:rsidRDefault="00310849" w:rsidP="00645DA0">
      <w:pPr>
        <w:pStyle w:val="ListParagraph"/>
        <w:numPr>
          <w:ilvl w:val="0"/>
          <w:numId w:val="51"/>
        </w:numPr>
        <w:rPr>
          <w:rFonts w:ascii="Aptos" w:hAnsi="Aptos" w:cs="Calibri"/>
          <w:sz w:val="22"/>
          <w:szCs w:val="22"/>
        </w:rPr>
      </w:pPr>
      <w:r w:rsidRPr="00645DA0">
        <w:rPr>
          <w:rFonts w:ascii="Aptos" w:hAnsi="Aptos" w:cs="Calibri"/>
          <w:sz w:val="22"/>
          <w:szCs w:val="22"/>
        </w:rPr>
        <w:t>All</w:t>
      </w:r>
      <w:r w:rsidR="00060C40" w:rsidRPr="00645DA0">
        <w:rPr>
          <w:rFonts w:ascii="Aptos" w:hAnsi="Aptos" w:cs="Calibri"/>
          <w:sz w:val="22"/>
          <w:szCs w:val="22"/>
        </w:rPr>
        <w:t xml:space="preserve"> records are taken out along with the register and emergency contacts list in the event of a fire. </w:t>
      </w:r>
    </w:p>
    <w:p w14:paraId="5FC1AC77" w14:textId="77777777" w:rsidR="00645DA0" w:rsidRDefault="00060C40" w:rsidP="007E1E28">
      <w:pPr>
        <w:rPr>
          <w:rFonts w:ascii="Aptos" w:hAnsi="Aptos" w:cs="Calibri"/>
          <w:sz w:val="22"/>
          <w:szCs w:val="22"/>
        </w:rPr>
      </w:pPr>
      <w:r w:rsidRPr="00645DA0">
        <w:rPr>
          <w:rFonts w:ascii="Aptos" w:hAnsi="Aptos" w:cs="Calibri"/>
          <w:b/>
          <w:bCs/>
          <w:sz w:val="22"/>
          <w:szCs w:val="22"/>
        </w:rPr>
        <w:t>On discovering a fire:</w:t>
      </w:r>
      <w:r w:rsidRPr="00060C40">
        <w:rPr>
          <w:rFonts w:ascii="Aptos" w:hAnsi="Aptos" w:cs="Calibri"/>
          <w:sz w:val="22"/>
          <w:szCs w:val="22"/>
        </w:rPr>
        <w:t xml:space="preserve"> </w:t>
      </w:r>
    </w:p>
    <w:p w14:paraId="45769C93" w14:textId="77777777" w:rsidR="00645DA0" w:rsidRPr="00112C42" w:rsidRDefault="00060C40" w:rsidP="00112C42">
      <w:pPr>
        <w:pStyle w:val="ListParagraph"/>
        <w:numPr>
          <w:ilvl w:val="0"/>
          <w:numId w:val="52"/>
        </w:numPr>
        <w:rPr>
          <w:rFonts w:ascii="Aptos" w:hAnsi="Aptos" w:cs="Calibri"/>
          <w:sz w:val="22"/>
          <w:szCs w:val="22"/>
        </w:rPr>
      </w:pPr>
      <w:r w:rsidRPr="00112C42">
        <w:rPr>
          <w:rFonts w:ascii="Aptos" w:hAnsi="Aptos" w:cs="Calibri"/>
          <w:sz w:val="22"/>
          <w:szCs w:val="22"/>
        </w:rPr>
        <w:t xml:space="preserve">Calmly raise the alarm by breaking the alarm glass </w:t>
      </w:r>
    </w:p>
    <w:p w14:paraId="1F65CD63" w14:textId="77777777" w:rsidR="00645DA0" w:rsidRPr="00112C42" w:rsidRDefault="00060C40" w:rsidP="00112C42">
      <w:pPr>
        <w:pStyle w:val="ListParagraph"/>
        <w:numPr>
          <w:ilvl w:val="0"/>
          <w:numId w:val="52"/>
        </w:numPr>
        <w:rPr>
          <w:rFonts w:ascii="Aptos" w:hAnsi="Aptos" w:cs="Calibri"/>
          <w:sz w:val="22"/>
          <w:szCs w:val="22"/>
        </w:rPr>
      </w:pPr>
      <w:r w:rsidRPr="00112C42">
        <w:rPr>
          <w:rFonts w:ascii="Aptos" w:hAnsi="Aptos" w:cs="Calibri"/>
          <w:sz w:val="22"/>
          <w:szCs w:val="22"/>
        </w:rPr>
        <w:t>Immediately evacuate the building under guidance from the manager (collecting children’s room registers, where applicable)</w:t>
      </w:r>
    </w:p>
    <w:p w14:paraId="699D1D10" w14:textId="2045AEE6" w:rsidR="002958A1" w:rsidRPr="00112C42" w:rsidRDefault="00060C40" w:rsidP="00112C42">
      <w:pPr>
        <w:pStyle w:val="ListParagraph"/>
        <w:numPr>
          <w:ilvl w:val="0"/>
          <w:numId w:val="52"/>
        </w:numPr>
        <w:rPr>
          <w:rFonts w:ascii="Aptos" w:hAnsi="Aptos" w:cs="Calibri"/>
          <w:b/>
          <w:bCs/>
          <w:sz w:val="22"/>
          <w:szCs w:val="22"/>
        </w:rPr>
      </w:pPr>
      <w:r w:rsidRPr="00112C42">
        <w:rPr>
          <w:rFonts w:ascii="Aptos" w:hAnsi="Aptos" w:cs="Calibri"/>
          <w:sz w:val="22"/>
          <w:szCs w:val="22"/>
        </w:rPr>
        <w:t>Using the nearest accessible exit lead the children out, assemble at</w:t>
      </w:r>
      <w:r w:rsidRPr="00112C42">
        <w:rPr>
          <w:rFonts w:ascii="Aptos" w:hAnsi="Aptos" w:cs="Calibri"/>
          <w:b/>
          <w:bCs/>
          <w:sz w:val="22"/>
          <w:szCs w:val="22"/>
        </w:rPr>
        <w:t xml:space="preserve"> Playground</w:t>
      </w:r>
    </w:p>
    <w:p w14:paraId="188441A3" w14:textId="3D2D5950" w:rsidR="00F84F13" w:rsidRPr="00112C42" w:rsidRDefault="00F84F13" w:rsidP="00112C42">
      <w:pPr>
        <w:pStyle w:val="ListParagraph"/>
        <w:numPr>
          <w:ilvl w:val="0"/>
          <w:numId w:val="52"/>
        </w:numPr>
        <w:rPr>
          <w:rFonts w:ascii="Aptos" w:hAnsi="Aptos" w:cs="Calibri"/>
          <w:sz w:val="22"/>
          <w:szCs w:val="22"/>
        </w:rPr>
      </w:pPr>
      <w:r w:rsidRPr="00112C42">
        <w:rPr>
          <w:rFonts w:ascii="Aptos" w:hAnsi="Aptos" w:cs="Calibri"/>
          <w:sz w:val="22"/>
          <w:szCs w:val="22"/>
        </w:rPr>
        <w:t xml:space="preserve">Safely escort all children, </w:t>
      </w:r>
      <w:r w:rsidR="00112C42" w:rsidRPr="00112C42">
        <w:rPr>
          <w:rFonts w:ascii="Aptos" w:hAnsi="Aptos" w:cs="Calibri"/>
          <w:sz w:val="22"/>
          <w:szCs w:val="22"/>
        </w:rPr>
        <w:t xml:space="preserve">staff and </w:t>
      </w:r>
      <w:r w:rsidRPr="00112C42">
        <w:rPr>
          <w:rFonts w:ascii="Aptos" w:hAnsi="Aptos" w:cs="Calibri"/>
          <w:sz w:val="22"/>
          <w:szCs w:val="22"/>
        </w:rPr>
        <w:t xml:space="preserve">visitors </w:t>
      </w:r>
      <w:r w:rsidR="00112C42" w:rsidRPr="00112C42">
        <w:rPr>
          <w:rFonts w:ascii="Aptos" w:hAnsi="Aptos" w:cs="Calibri"/>
          <w:sz w:val="22"/>
          <w:szCs w:val="22"/>
        </w:rPr>
        <w:t xml:space="preserve">out of the building, conducting headcounts frequently. </w:t>
      </w:r>
    </w:p>
    <w:p w14:paraId="7FFF42BD" w14:textId="77777777" w:rsidR="00F84F13" w:rsidRPr="00112C42" w:rsidRDefault="00060C40" w:rsidP="00112C42">
      <w:pPr>
        <w:pStyle w:val="ListParagraph"/>
        <w:numPr>
          <w:ilvl w:val="0"/>
          <w:numId w:val="52"/>
        </w:numPr>
        <w:rPr>
          <w:rFonts w:ascii="Aptos" w:hAnsi="Aptos" w:cs="Calibri"/>
          <w:sz w:val="22"/>
          <w:szCs w:val="22"/>
        </w:rPr>
      </w:pPr>
      <w:r w:rsidRPr="00112C42">
        <w:rPr>
          <w:rFonts w:ascii="Aptos" w:hAnsi="Aptos" w:cs="Calibri"/>
          <w:sz w:val="22"/>
          <w:szCs w:val="22"/>
        </w:rPr>
        <w:t xml:space="preserve">Do not stop to collect personal belongings on evacuating the building </w:t>
      </w:r>
    </w:p>
    <w:p w14:paraId="7B81E318" w14:textId="77777777" w:rsidR="00F84F13" w:rsidRPr="00112C42" w:rsidRDefault="00060C40" w:rsidP="00112C42">
      <w:pPr>
        <w:pStyle w:val="ListParagraph"/>
        <w:numPr>
          <w:ilvl w:val="0"/>
          <w:numId w:val="52"/>
        </w:numPr>
        <w:rPr>
          <w:rFonts w:ascii="Aptos" w:hAnsi="Aptos" w:cs="Calibri"/>
          <w:sz w:val="22"/>
          <w:szCs w:val="22"/>
        </w:rPr>
      </w:pPr>
      <w:r w:rsidRPr="00112C42">
        <w:rPr>
          <w:rFonts w:ascii="Aptos" w:hAnsi="Aptos" w:cs="Calibri"/>
          <w:sz w:val="22"/>
          <w:szCs w:val="22"/>
        </w:rPr>
        <w:t xml:space="preserve">Do not attempt to go back in and fight the fire </w:t>
      </w:r>
    </w:p>
    <w:p w14:paraId="0C579975" w14:textId="77777777" w:rsidR="00112C42" w:rsidRPr="00112C42" w:rsidRDefault="00060C40" w:rsidP="00112C42">
      <w:pPr>
        <w:pStyle w:val="ListParagraph"/>
        <w:numPr>
          <w:ilvl w:val="0"/>
          <w:numId w:val="52"/>
        </w:numPr>
        <w:rPr>
          <w:rFonts w:ascii="Aptos" w:hAnsi="Aptos" w:cs="Calibri"/>
          <w:sz w:val="22"/>
          <w:szCs w:val="22"/>
        </w:rPr>
      </w:pPr>
      <w:r w:rsidRPr="00112C42">
        <w:rPr>
          <w:rFonts w:ascii="Aptos" w:hAnsi="Aptos" w:cs="Calibri"/>
          <w:sz w:val="22"/>
          <w:szCs w:val="22"/>
        </w:rPr>
        <w:t xml:space="preserve">Wait for emergency services and report any unaccounted persons to the fire service and/or police. </w:t>
      </w:r>
    </w:p>
    <w:p w14:paraId="7B523525" w14:textId="77777777" w:rsidR="00112C42" w:rsidRDefault="00060C40" w:rsidP="007E1E28">
      <w:pPr>
        <w:rPr>
          <w:rFonts w:ascii="Aptos" w:hAnsi="Aptos" w:cs="Calibri"/>
          <w:sz w:val="22"/>
          <w:szCs w:val="22"/>
        </w:rPr>
      </w:pPr>
      <w:r w:rsidRPr="00112C42">
        <w:rPr>
          <w:rFonts w:ascii="Aptos" w:hAnsi="Aptos" w:cs="Calibri"/>
          <w:b/>
          <w:bCs/>
          <w:sz w:val="22"/>
          <w:szCs w:val="22"/>
        </w:rPr>
        <w:t>If you are unable to evacuate safely:</w:t>
      </w:r>
      <w:r w:rsidRPr="00060C40">
        <w:rPr>
          <w:rFonts w:ascii="Aptos" w:hAnsi="Aptos" w:cs="Calibri"/>
          <w:sz w:val="22"/>
          <w:szCs w:val="22"/>
        </w:rPr>
        <w:t xml:space="preserve"> </w:t>
      </w:r>
    </w:p>
    <w:p w14:paraId="47F10E0F" w14:textId="77777777" w:rsidR="00112C42" w:rsidRPr="00164CB4" w:rsidRDefault="00112C42" w:rsidP="00164CB4">
      <w:pPr>
        <w:pStyle w:val="ListParagraph"/>
        <w:numPr>
          <w:ilvl w:val="0"/>
          <w:numId w:val="53"/>
        </w:numPr>
        <w:rPr>
          <w:rFonts w:ascii="Aptos" w:hAnsi="Aptos" w:cs="Calibri"/>
          <w:sz w:val="22"/>
          <w:szCs w:val="22"/>
        </w:rPr>
      </w:pPr>
      <w:r w:rsidRPr="00164CB4">
        <w:rPr>
          <w:rFonts w:ascii="Aptos" w:hAnsi="Aptos" w:cs="Calibri"/>
          <w:sz w:val="22"/>
          <w:szCs w:val="22"/>
        </w:rPr>
        <w:t>Staff are expected to s</w:t>
      </w:r>
      <w:r w:rsidR="00060C40" w:rsidRPr="00164CB4">
        <w:rPr>
          <w:rFonts w:ascii="Aptos" w:hAnsi="Aptos" w:cs="Calibri"/>
          <w:sz w:val="22"/>
          <w:szCs w:val="22"/>
        </w:rPr>
        <w:t xml:space="preserve">tay where </w:t>
      </w:r>
      <w:r w:rsidRPr="00164CB4">
        <w:rPr>
          <w:rFonts w:ascii="Aptos" w:hAnsi="Aptos" w:cs="Calibri"/>
          <w:sz w:val="22"/>
          <w:szCs w:val="22"/>
        </w:rPr>
        <w:t>it is deemed as</w:t>
      </w:r>
      <w:r w:rsidR="00060C40" w:rsidRPr="00164CB4">
        <w:rPr>
          <w:rFonts w:ascii="Aptos" w:hAnsi="Aptos" w:cs="Calibri"/>
          <w:sz w:val="22"/>
          <w:szCs w:val="22"/>
        </w:rPr>
        <w:t xml:space="preserve"> safe </w:t>
      </w:r>
      <w:r w:rsidRPr="00164CB4">
        <w:rPr>
          <w:rFonts w:ascii="Aptos" w:hAnsi="Aptos" w:cs="Calibri"/>
          <w:sz w:val="22"/>
          <w:szCs w:val="22"/>
        </w:rPr>
        <w:t>with the children</w:t>
      </w:r>
    </w:p>
    <w:p w14:paraId="6B8356E2" w14:textId="77777777" w:rsidR="00112C42" w:rsidRPr="00164CB4" w:rsidRDefault="00060C40" w:rsidP="00164CB4">
      <w:pPr>
        <w:pStyle w:val="ListParagraph"/>
        <w:numPr>
          <w:ilvl w:val="0"/>
          <w:numId w:val="53"/>
        </w:numPr>
        <w:rPr>
          <w:rFonts w:ascii="Aptos" w:hAnsi="Aptos" w:cs="Calibri"/>
          <w:sz w:val="22"/>
          <w:szCs w:val="22"/>
        </w:rPr>
      </w:pPr>
      <w:r w:rsidRPr="00164CB4">
        <w:rPr>
          <w:rFonts w:ascii="Aptos" w:hAnsi="Aptos" w:cs="Calibri"/>
          <w:sz w:val="22"/>
          <w:szCs w:val="22"/>
        </w:rPr>
        <w:t xml:space="preserve">Keep the children calm and together </w:t>
      </w:r>
    </w:p>
    <w:p w14:paraId="2E46FF97" w14:textId="77777777" w:rsidR="00164CB4" w:rsidRDefault="00060C40" w:rsidP="00164CB4">
      <w:pPr>
        <w:pStyle w:val="ListParagraph"/>
        <w:numPr>
          <w:ilvl w:val="0"/>
          <w:numId w:val="53"/>
        </w:numPr>
        <w:rPr>
          <w:rFonts w:ascii="Aptos" w:hAnsi="Aptos" w:cs="Calibri"/>
          <w:sz w:val="22"/>
          <w:szCs w:val="22"/>
        </w:rPr>
      </w:pPr>
      <w:r w:rsidRPr="00164CB4">
        <w:rPr>
          <w:rFonts w:ascii="Aptos" w:hAnsi="Aptos" w:cs="Calibri"/>
          <w:sz w:val="22"/>
          <w:szCs w:val="22"/>
        </w:rPr>
        <w:t xml:space="preserve">Wherever possible alert the </w:t>
      </w:r>
      <w:r w:rsidR="00773573" w:rsidRPr="00164CB4">
        <w:rPr>
          <w:rFonts w:ascii="Aptos" w:hAnsi="Aptos" w:cs="Calibri"/>
          <w:sz w:val="22"/>
          <w:szCs w:val="22"/>
        </w:rPr>
        <w:t>Operations Manager</w:t>
      </w:r>
      <w:r w:rsidRPr="00164CB4">
        <w:rPr>
          <w:rFonts w:ascii="Aptos" w:hAnsi="Aptos" w:cs="Calibri"/>
          <w:sz w:val="22"/>
          <w:szCs w:val="22"/>
        </w:rPr>
        <w:t xml:space="preserve"> of your location and the identity of the children and other adults with you. The </w:t>
      </w:r>
      <w:r w:rsidR="00773573" w:rsidRPr="00164CB4">
        <w:rPr>
          <w:rFonts w:ascii="Aptos" w:hAnsi="Aptos" w:cs="Calibri"/>
          <w:sz w:val="22"/>
          <w:szCs w:val="22"/>
        </w:rPr>
        <w:t>Operations M</w:t>
      </w:r>
      <w:r w:rsidRPr="00164CB4">
        <w:rPr>
          <w:rFonts w:ascii="Aptos" w:hAnsi="Aptos" w:cs="Calibri"/>
          <w:sz w:val="22"/>
          <w:szCs w:val="22"/>
        </w:rPr>
        <w:t>anager</w:t>
      </w:r>
      <w:r w:rsidR="00773573" w:rsidRPr="00164CB4">
        <w:rPr>
          <w:rFonts w:ascii="Aptos" w:hAnsi="Aptos" w:cs="Calibri"/>
          <w:sz w:val="22"/>
          <w:szCs w:val="22"/>
        </w:rPr>
        <w:t xml:space="preserve"> or person in charge is</w:t>
      </w:r>
      <w:r w:rsidRPr="00164CB4">
        <w:rPr>
          <w:rFonts w:ascii="Aptos" w:hAnsi="Aptos" w:cs="Calibri"/>
          <w:sz w:val="22"/>
          <w:szCs w:val="22"/>
        </w:rPr>
        <w:t xml:space="preserve"> to:</w:t>
      </w:r>
    </w:p>
    <w:p w14:paraId="5FE89DE6" w14:textId="4D681DAB" w:rsidR="00164CB4" w:rsidRPr="00164CB4" w:rsidRDefault="00773573" w:rsidP="00164CB4">
      <w:pPr>
        <w:pStyle w:val="ListParagraph"/>
        <w:numPr>
          <w:ilvl w:val="0"/>
          <w:numId w:val="53"/>
        </w:numPr>
        <w:rPr>
          <w:rFonts w:ascii="Aptos" w:hAnsi="Aptos" w:cs="Calibri"/>
          <w:sz w:val="22"/>
          <w:szCs w:val="22"/>
        </w:rPr>
      </w:pPr>
      <w:r w:rsidRPr="00164CB4">
        <w:rPr>
          <w:rFonts w:ascii="Aptos" w:hAnsi="Aptos" w:cs="Calibri"/>
          <w:sz w:val="22"/>
          <w:szCs w:val="22"/>
        </w:rPr>
        <w:t>Check</w:t>
      </w:r>
      <w:r w:rsidR="00060C40" w:rsidRPr="00164CB4">
        <w:rPr>
          <w:rFonts w:ascii="Aptos" w:hAnsi="Aptos" w:cs="Calibri"/>
          <w:sz w:val="22"/>
          <w:szCs w:val="22"/>
        </w:rPr>
        <w:t xml:space="preserve"> the central register </w:t>
      </w:r>
      <w:r w:rsidR="00164CB4" w:rsidRPr="00164CB4">
        <w:rPr>
          <w:rFonts w:ascii="Aptos" w:hAnsi="Aptos" w:cs="Calibri"/>
          <w:sz w:val="22"/>
          <w:szCs w:val="22"/>
        </w:rPr>
        <w:t>and</w:t>
      </w:r>
      <w:r w:rsidR="00060C40" w:rsidRPr="00164CB4">
        <w:rPr>
          <w:rFonts w:ascii="Aptos" w:hAnsi="Aptos" w:cs="Calibri"/>
          <w:sz w:val="22"/>
          <w:szCs w:val="22"/>
        </w:rPr>
        <w:t xml:space="preserve"> staff register</w:t>
      </w:r>
    </w:p>
    <w:p w14:paraId="51F2AD31" w14:textId="77777777" w:rsidR="00164CB4" w:rsidRPr="00164CB4" w:rsidRDefault="00164CB4" w:rsidP="00164CB4">
      <w:pPr>
        <w:pStyle w:val="ListParagraph"/>
        <w:numPr>
          <w:ilvl w:val="0"/>
          <w:numId w:val="53"/>
        </w:numPr>
        <w:rPr>
          <w:rFonts w:ascii="Aptos" w:hAnsi="Aptos" w:cs="Calibri"/>
          <w:sz w:val="22"/>
          <w:szCs w:val="22"/>
        </w:rPr>
      </w:pPr>
      <w:r w:rsidRPr="00164CB4">
        <w:rPr>
          <w:rFonts w:ascii="Aptos" w:hAnsi="Aptos" w:cs="Calibri"/>
          <w:sz w:val="22"/>
          <w:szCs w:val="22"/>
        </w:rPr>
        <w:t>Collect</w:t>
      </w:r>
      <w:r w:rsidR="00060C40" w:rsidRPr="00164CB4">
        <w:rPr>
          <w:rFonts w:ascii="Aptos" w:hAnsi="Aptos" w:cs="Calibri"/>
          <w:sz w:val="22"/>
          <w:szCs w:val="22"/>
        </w:rPr>
        <w:t xml:space="preserve"> fire bag and/or evacuation pack (containing emergency contacts list,</w:t>
      </w:r>
      <w:r w:rsidRPr="00164CB4">
        <w:rPr>
          <w:rFonts w:ascii="Aptos" w:hAnsi="Aptos" w:cs="Calibri"/>
          <w:sz w:val="22"/>
          <w:szCs w:val="22"/>
        </w:rPr>
        <w:t xml:space="preserve"> any staff or child</w:t>
      </w:r>
      <w:r w:rsidR="00060C40" w:rsidRPr="00164CB4">
        <w:rPr>
          <w:rFonts w:ascii="Aptos" w:hAnsi="Aptos" w:cs="Calibri"/>
          <w:sz w:val="22"/>
          <w:szCs w:val="22"/>
        </w:rPr>
        <w:t xml:space="preserve"> </w:t>
      </w:r>
      <w:r w:rsidRPr="00164CB4">
        <w:rPr>
          <w:rFonts w:ascii="Aptos" w:hAnsi="Aptos" w:cs="Calibri"/>
          <w:sz w:val="22"/>
          <w:szCs w:val="22"/>
        </w:rPr>
        <w:t>medication</w:t>
      </w:r>
      <w:r w:rsidR="00060C40" w:rsidRPr="00164CB4">
        <w:rPr>
          <w:rFonts w:ascii="Aptos" w:hAnsi="Aptos" w:cs="Calibri"/>
          <w:sz w:val="22"/>
          <w:szCs w:val="22"/>
        </w:rPr>
        <w:t xml:space="preserve">, </w:t>
      </w:r>
      <w:r w:rsidRPr="00164CB4">
        <w:rPr>
          <w:rFonts w:ascii="Aptos" w:hAnsi="Aptos" w:cs="Calibri"/>
          <w:sz w:val="22"/>
          <w:szCs w:val="22"/>
        </w:rPr>
        <w:t xml:space="preserve">nappies, </w:t>
      </w:r>
      <w:r w:rsidR="00060C40" w:rsidRPr="00164CB4">
        <w:rPr>
          <w:rFonts w:ascii="Aptos" w:hAnsi="Aptos" w:cs="Calibri"/>
          <w:sz w:val="22"/>
          <w:szCs w:val="22"/>
        </w:rPr>
        <w:t xml:space="preserve">wipes and </w:t>
      </w:r>
      <w:r w:rsidRPr="00164CB4">
        <w:rPr>
          <w:rFonts w:ascii="Aptos" w:hAnsi="Aptos" w:cs="Calibri"/>
          <w:sz w:val="22"/>
          <w:szCs w:val="22"/>
        </w:rPr>
        <w:t xml:space="preserve">thermal </w:t>
      </w:r>
      <w:r w:rsidR="00060C40" w:rsidRPr="00164CB4">
        <w:rPr>
          <w:rFonts w:ascii="Aptos" w:hAnsi="Aptos" w:cs="Calibri"/>
          <w:sz w:val="22"/>
          <w:szCs w:val="22"/>
        </w:rPr>
        <w:t xml:space="preserve">blankets, </w:t>
      </w:r>
      <w:r w:rsidRPr="00164CB4">
        <w:rPr>
          <w:rFonts w:ascii="Aptos" w:hAnsi="Aptos" w:cs="Calibri"/>
          <w:sz w:val="22"/>
          <w:szCs w:val="22"/>
        </w:rPr>
        <w:t xml:space="preserve">water if within reach </w:t>
      </w:r>
      <w:r w:rsidR="00060C40" w:rsidRPr="00164CB4">
        <w:rPr>
          <w:rFonts w:ascii="Aptos" w:hAnsi="Aptos" w:cs="Calibri"/>
          <w:sz w:val="22"/>
          <w:szCs w:val="22"/>
        </w:rPr>
        <w:t xml:space="preserve">etc.) </w:t>
      </w:r>
    </w:p>
    <w:p w14:paraId="4D472E0A" w14:textId="77777777" w:rsidR="00164CB4" w:rsidRPr="00164CB4" w:rsidRDefault="00060C40" w:rsidP="00164CB4">
      <w:pPr>
        <w:pStyle w:val="ListParagraph"/>
        <w:numPr>
          <w:ilvl w:val="0"/>
          <w:numId w:val="53"/>
        </w:numPr>
        <w:rPr>
          <w:rFonts w:ascii="Aptos" w:hAnsi="Aptos" w:cs="Calibri"/>
          <w:sz w:val="22"/>
          <w:szCs w:val="22"/>
        </w:rPr>
      </w:pPr>
      <w:r w:rsidRPr="00164CB4">
        <w:rPr>
          <w:rFonts w:ascii="Aptos" w:hAnsi="Aptos" w:cs="Calibri"/>
          <w:sz w:val="22"/>
          <w:szCs w:val="22"/>
        </w:rPr>
        <w:t>Telephone emergency services: dial 999 and ask for the fire service</w:t>
      </w:r>
    </w:p>
    <w:p w14:paraId="2471EC83" w14:textId="67DA8DB5" w:rsidR="00164CB4" w:rsidRPr="00164CB4" w:rsidRDefault="00060C40" w:rsidP="00164CB4">
      <w:pPr>
        <w:pStyle w:val="ListParagraph"/>
        <w:numPr>
          <w:ilvl w:val="0"/>
          <w:numId w:val="53"/>
        </w:numPr>
        <w:rPr>
          <w:rFonts w:ascii="Aptos" w:hAnsi="Aptos" w:cs="Calibri"/>
          <w:sz w:val="22"/>
          <w:szCs w:val="22"/>
        </w:rPr>
      </w:pPr>
      <w:r w:rsidRPr="00164CB4">
        <w:rPr>
          <w:rFonts w:ascii="Aptos" w:hAnsi="Aptos" w:cs="Calibri"/>
          <w:sz w:val="22"/>
          <w:szCs w:val="22"/>
        </w:rPr>
        <w:t>In the fire assembly point area –</w:t>
      </w:r>
      <w:r w:rsidR="00164CB4" w:rsidRPr="00164CB4">
        <w:rPr>
          <w:rFonts w:ascii="Aptos" w:hAnsi="Aptos" w:cs="Calibri"/>
          <w:sz w:val="22"/>
          <w:szCs w:val="22"/>
        </w:rPr>
        <w:t xml:space="preserve"> </w:t>
      </w:r>
      <w:r w:rsidRPr="00164CB4">
        <w:rPr>
          <w:rFonts w:ascii="Aptos" w:hAnsi="Aptos" w:cs="Calibri"/>
          <w:sz w:val="22"/>
          <w:szCs w:val="22"/>
        </w:rPr>
        <w:t xml:space="preserve">Playground - check the children against the register </w:t>
      </w:r>
    </w:p>
    <w:p w14:paraId="6172432B" w14:textId="77777777" w:rsidR="00164CB4" w:rsidRPr="00164CB4" w:rsidRDefault="00060C40" w:rsidP="00164CB4">
      <w:pPr>
        <w:pStyle w:val="ListParagraph"/>
        <w:numPr>
          <w:ilvl w:val="0"/>
          <w:numId w:val="53"/>
        </w:numPr>
        <w:rPr>
          <w:rFonts w:ascii="Aptos" w:hAnsi="Aptos" w:cs="Calibri"/>
          <w:sz w:val="22"/>
          <w:szCs w:val="22"/>
        </w:rPr>
      </w:pPr>
      <w:r w:rsidRPr="00164CB4">
        <w:rPr>
          <w:rFonts w:ascii="Aptos" w:hAnsi="Aptos" w:cs="Calibri"/>
          <w:sz w:val="22"/>
          <w:szCs w:val="22"/>
        </w:rPr>
        <w:t xml:space="preserve">Account for all adults: staff and visitors </w:t>
      </w:r>
    </w:p>
    <w:p w14:paraId="5F75640C" w14:textId="77777777" w:rsidR="00164CB4" w:rsidRPr="00164CB4" w:rsidRDefault="00060C40" w:rsidP="00164CB4">
      <w:pPr>
        <w:pStyle w:val="ListParagraph"/>
        <w:numPr>
          <w:ilvl w:val="0"/>
          <w:numId w:val="53"/>
        </w:numPr>
        <w:rPr>
          <w:rFonts w:ascii="Aptos" w:hAnsi="Aptos" w:cs="Calibri"/>
          <w:sz w:val="22"/>
          <w:szCs w:val="22"/>
        </w:rPr>
      </w:pPr>
      <w:r w:rsidRPr="00164CB4">
        <w:rPr>
          <w:rFonts w:ascii="Aptos" w:hAnsi="Aptos" w:cs="Calibri"/>
          <w:sz w:val="22"/>
          <w:szCs w:val="22"/>
        </w:rPr>
        <w:t>Advise the fire service of anyone missing and possible locations and respond to any other questions they may have.</w:t>
      </w:r>
    </w:p>
    <w:p w14:paraId="5618A78D" w14:textId="77777777" w:rsidR="00164CB4" w:rsidRDefault="00164CB4" w:rsidP="007E1E28">
      <w:pPr>
        <w:rPr>
          <w:rFonts w:ascii="Aptos" w:hAnsi="Aptos" w:cs="Calibri"/>
          <w:sz w:val="22"/>
          <w:szCs w:val="22"/>
        </w:rPr>
      </w:pPr>
    </w:p>
    <w:p w14:paraId="6FE50F4D" w14:textId="358BFA93" w:rsidR="00060C40" w:rsidRPr="00A146BD" w:rsidRDefault="00060C40" w:rsidP="007E1E28">
      <w:pPr>
        <w:rPr>
          <w:rFonts w:ascii="Aptos" w:hAnsi="Aptos" w:cs="Calibri"/>
          <w:sz w:val="22"/>
          <w:szCs w:val="22"/>
        </w:rPr>
      </w:pPr>
      <w:r w:rsidRPr="00060C40">
        <w:rPr>
          <w:rFonts w:ascii="Aptos" w:hAnsi="Aptos" w:cs="Calibri"/>
          <w:sz w:val="22"/>
          <w:szCs w:val="22"/>
        </w:rPr>
        <w:t>This policy is updated at least annually in consultation with staff and/or after a fire evacuation practice and/or fire.</w:t>
      </w:r>
    </w:p>
    <w:p w14:paraId="4705295C" w14:textId="77777777" w:rsidR="00784D4F" w:rsidRDefault="00784D4F" w:rsidP="007E1E28">
      <w:pPr>
        <w:rPr>
          <w:rFonts w:ascii="Aptos" w:hAnsi="Aptos" w:cs="Calibri"/>
          <w:b/>
          <w:bCs/>
          <w:sz w:val="22"/>
          <w:szCs w:val="22"/>
        </w:rPr>
      </w:pPr>
    </w:p>
    <w:p w14:paraId="71864E44" w14:textId="77777777" w:rsidR="006A112F" w:rsidRDefault="006A112F" w:rsidP="007E1E28">
      <w:pPr>
        <w:rPr>
          <w:rFonts w:ascii="Aptos" w:hAnsi="Aptos" w:cs="Calibri"/>
          <w:b/>
          <w:bCs/>
          <w:sz w:val="22"/>
          <w:szCs w:val="22"/>
        </w:rPr>
      </w:pPr>
    </w:p>
    <w:p w14:paraId="60521D9D" w14:textId="77777777" w:rsidR="006A112F" w:rsidRDefault="006A112F" w:rsidP="007E1E28">
      <w:pPr>
        <w:rPr>
          <w:rFonts w:ascii="Aptos" w:hAnsi="Aptos" w:cs="Calibri"/>
          <w:b/>
          <w:bCs/>
          <w:sz w:val="22"/>
          <w:szCs w:val="22"/>
        </w:rPr>
      </w:pPr>
    </w:p>
    <w:p w14:paraId="7356A7EB" w14:textId="623C11F1" w:rsidR="006A112F" w:rsidRPr="006A112F" w:rsidRDefault="006A112F" w:rsidP="006A112F">
      <w:pPr>
        <w:rPr>
          <w:rFonts w:ascii="Aptos" w:hAnsi="Aptos" w:cs="Calibri"/>
          <w:b/>
          <w:bCs/>
          <w:sz w:val="22"/>
          <w:szCs w:val="22"/>
        </w:rPr>
      </w:pPr>
      <w:r w:rsidRPr="006A112F">
        <w:rPr>
          <w:rFonts w:ascii="Aptos" w:hAnsi="Aptos" w:cs="Calibri"/>
          <w:b/>
          <w:bCs/>
          <w:sz w:val="22"/>
          <w:szCs w:val="22"/>
        </w:rPr>
        <w:t>Our fire drill record procedures:</w:t>
      </w:r>
    </w:p>
    <w:p w14:paraId="5E74D469" w14:textId="77777777" w:rsidR="006A112F" w:rsidRPr="006A112F" w:rsidRDefault="006A112F" w:rsidP="006A112F">
      <w:pPr>
        <w:numPr>
          <w:ilvl w:val="0"/>
          <w:numId w:val="54"/>
        </w:numPr>
        <w:rPr>
          <w:rFonts w:ascii="Aptos" w:hAnsi="Aptos" w:cs="Calibri"/>
          <w:sz w:val="22"/>
          <w:szCs w:val="22"/>
        </w:rPr>
      </w:pPr>
      <w:r w:rsidRPr="006A112F">
        <w:rPr>
          <w:rFonts w:ascii="Aptos" w:hAnsi="Aptos" w:cs="Calibri"/>
          <w:sz w:val="22"/>
          <w:szCs w:val="22"/>
        </w:rPr>
        <w:t>The date and time of when the drill took place</w:t>
      </w:r>
    </w:p>
    <w:p w14:paraId="4305ABAB" w14:textId="36885B36" w:rsidR="006A112F" w:rsidRPr="006A112F" w:rsidRDefault="006A112F" w:rsidP="006A112F">
      <w:pPr>
        <w:numPr>
          <w:ilvl w:val="0"/>
          <w:numId w:val="54"/>
        </w:numPr>
        <w:rPr>
          <w:rFonts w:ascii="Aptos" w:hAnsi="Aptos" w:cs="Calibri"/>
          <w:sz w:val="22"/>
          <w:szCs w:val="22"/>
        </w:rPr>
      </w:pPr>
      <w:r w:rsidRPr="006A112F">
        <w:rPr>
          <w:rFonts w:ascii="Aptos" w:hAnsi="Aptos" w:cs="Calibri"/>
          <w:sz w:val="22"/>
          <w:szCs w:val="22"/>
        </w:rPr>
        <w:t>How long it took to evacuate</w:t>
      </w:r>
    </w:p>
    <w:p w14:paraId="4B978BB3" w14:textId="7BDDCAE1" w:rsidR="006A112F" w:rsidRPr="006A112F" w:rsidRDefault="006A112F" w:rsidP="006A112F">
      <w:pPr>
        <w:numPr>
          <w:ilvl w:val="0"/>
          <w:numId w:val="54"/>
        </w:numPr>
        <w:rPr>
          <w:rFonts w:ascii="Aptos" w:hAnsi="Aptos" w:cs="Calibri"/>
          <w:sz w:val="22"/>
          <w:szCs w:val="22"/>
        </w:rPr>
      </w:pPr>
      <w:r w:rsidRPr="006A112F">
        <w:rPr>
          <w:rFonts w:ascii="Aptos" w:hAnsi="Aptos" w:cs="Calibri"/>
          <w:sz w:val="22"/>
          <w:szCs w:val="22"/>
        </w:rPr>
        <w:t>Whether there were any problems that delayed the evacuation</w:t>
      </w:r>
    </w:p>
    <w:p w14:paraId="0FD71DEF" w14:textId="06BD0677" w:rsidR="006A112F" w:rsidRPr="006A112F" w:rsidRDefault="006A112F" w:rsidP="006A112F">
      <w:pPr>
        <w:numPr>
          <w:ilvl w:val="0"/>
          <w:numId w:val="54"/>
        </w:numPr>
        <w:rPr>
          <w:rFonts w:ascii="Aptos" w:hAnsi="Aptos" w:cs="Calibri"/>
          <w:sz w:val="22"/>
          <w:szCs w:val="22"/>
        </w:rPr>
      </w:pPr>
      <w:r w:rsidRPr="006A112F">
        <w:rPr>
          <w:rFonts w:ascii="Aptos" w:hAnsi="Aptos" w:cs="Calibri"/>
          <w:sz w:val="22"/>
          <w:szCs w:val="22"/>
        </w:rPr>
        <w:t>Any further action taken to improve the drill procedure</w:t>
      </w:r>
    </w:p>
    <w:p w14:paraId="44B17811" w14:textId="77777777" w:rsidR="006A112F" w:rsidRPr="007E1E28" w:rsidRDefault="006A112F"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D426FF" w14:paraId="6710CBD1" w14:textId="77777777" w:rsidTr="006300F9">
        <w:trPr>
          <w:trHeight w:val="300"/>
        </w:trPr>
        <w:tc>
          <w:tcPr>
            <w:tcW w:w="9009" w:type="dxa"/>
            <w:gridSpan w:val="2"/>
          </w:tcPr>
          <w:p w14:paraId="39BE7754" w14:textId="77777777" w:rsidR="00D426FF" w:rsidRDefault="00D426FF"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AF497CC" w14:textId="77777777" w:rsidR="00D426FF" w:rsidRDefault="00D426FF" w:rsidP="006300F9">
            <w:pPr>
              <w:rPr>
                <w:rFonts w:ascii="Aptos" w:hAnsi="Aptos" w:cs="Calibri"/>
                <w:b/>
                <w:bCs/>
                <w:sz w:val="22"/>
                <w:szCs w:val="22"/>
              </w:rPr>
            </w:pPr>
          </w:p>
          <w:p w14:paraId="7470557B" w14:textId="77777777" w:rsidR="00D426FF" w:rsidRDefault="00D426FF"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148C50DD" w14:textId="77777777" w:rsidR="00D426FF" w:rsidRDefault="00D426FF" w:rsidP="006300F9">
            <w:pPr>
              <w:rPr>
                <w:rFonts w:ascii="Aptos" w:hAnsi="Aptos" w:cs="Calibri"/>
                <w:b/>
                <w:bCs/>
                <w:sz w:val="22"/>
                <w:szCs w:val="22"/>
              </w:rPr>
            </w:pPr>
          </w:p>
          <w:p w14:paraId="6606E774" w14:textId="77777777" w:rsidR="00D426FF" w:rsidRDefault="00D426FF" w:rsidP="006300F9">
            <w:pPr>
              <w:rPr>
                <w:rFonts w:ascii="Aptos" w:hAnsi="Aptos" w:cs="Calibri"/>
                <w:b/>
                <w:bCs/>
                <w:sz w:val="22"/>
                <w:szCs w:val="22"/>
              </w:rPr>
            </w:pPr>
          </w:p>
          <w:p w14:paraId="31EA3DAF" w14:textId="77777777" w:rsidR="00D426FF" w:rsidRDefault="00D426FF"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024D35AC" w14:textId="77777777" w:rsidR="00D426FF" w:rsidRPr="0079417A" w:rsidRDefault="00D426FF" w:rsidP="006300F9">
            <w:pPr>
              <w:rPr>
                <w:rFonts w:ascii="Aptos" w:hAnsi="Aptos" w:cs="Calibri"/>
                <w:sz w:val="22"/>
                <w:szCs w:val="22"/>
              </w:rPr>
            </w:pPr>
          </w:p>
        </w:tc>
      </w:tr>
      <w:tr w:rsidR="00D426FF" w14:paraId="7CF0AC4D" w14:textId="77777777" w:rsidTr="006300F9">
        <w:trPr>
          <w:trHeight w:val="300"/>
        </w:trPr>
        <w:tc>
          <w:tcPr>
            <w:tcW w:w="4122" w:type="dxa"/>
          </w:tcPr>
          <w:p w14:paraId="0A6803F2" w14:textId="77777777" w:rsidR="00D426FF" w:rsidRDefault="00D426FF" w:rsidP="006300F9">
            <w:pPr>
              <w:rPr>
                <w:rFonts w:ascii="Aptos" w:hAnsi="Aptos" w:cs="Calibri"/>
                <w:b/>
                <w:bCs/>
                <w:sz w:val="22"/>
                <w:szCs w:val="22"/>
              </w:rPr>
            </w:pPr>
            <w:r>
              <w:rPr>
                <w:rFonts w:ascii="Aptos" w:hAnsi="Aptos" w:cs="Calibri"/>
                <w:b/>
                <w:bCs/>
                <w:sz w:val="22"/>
                <w:szCs w:val="22"/>
              </w:rPr>
              <w:t>Signed by Franchise Director:</w:t>
            </w:r>
          </w:p>
          <w:p w14:paraId="536C1E6C" w14:textId="77777777" w:rsidR="00D426FF" w:rsidRDefault="00D426FF" w:rsidP="006300F9">
            <w:pPr>
              <w:rPr>
                <w:rFonts w:ascii="Aptos" w:hAnsi="Aptos" w:cs="Calibri"/>
                <w:b/>
                <w:bCs/>
                <w:sz w:val="22"/>
                <w:szCs w:val="22"/>
              </w:rPr>
            </w:pPr>
            <w:r>
              <w:rPr>
                <w:rFonts w:ascii="Aptos" w:hAnsi="Aptos" w:cs="Calibri"/>
                <w:b/>
                <w:bCs/>
                <w:noProof/>
                <w:sz w:val="22"/>
                <w:szCs w:val="22"/>
              </w:rPr>
              <w:drawing>
                <wp:inline distT="0" distB="0" distL="0" distR="0" wp14:anchorId="380EF23F" wp14:editId="3070207F">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75D80852" w14:textId="77777777" w:rsidR="00D426FF" w:rsidRDefault="00D426FF" w:rsidP="006300F9">
            <w:pPr>
              <w:rPr>
                <w:rFonts w:ascii="Aptos" w:hAnsi="Aptos" w:cs="Calibri"/>
                <w:b/>
                <w:bCs/>
                <w:sz w:val="22"/>
                <w:szCs w:val="22"/>
              </w:rPr>
            </w:pPr>
          </w:p>
          <w:p w14:paraId="7BC431FD" w14:textId="5D932222" w:rsidR="00D426FF" w:rsidRDefault="00D426FF" w:rsidP="006300F9">
            <w:pPr>
              <w:rPr>
                <w:rFonts w:ascii="Aptos" w:hAnsi="Aptos" w:cs="Calibri"/>
                <w:b/>
                <w:bCs/>
                <w:sz w:val="22"/>
                <w:szCs w:val="22"/>
              </w:rPr>
            </w:pPr>
            <w:r w:rsidRPr="52413D98">
              <w:rPr>
                <w:rFonts w:ascii="Aptos" w:hAnsi="Aptos" w:cs="Calibri"/>
                <w:b/>
                <w:bCs/>
                <w:sz w:val="22"/>
                <w:szCs w:val="22"/>
              </w:rPr>
              <w:t>Date:</w:t>
            </w:r>
            <w:r w:rsidR="00970999" w:rsidRPr="00970999">
              <w:rPr>
                <w:rFonts w:ascii="Aptos" w:hAnsi="Aptos" w:cs="Calibri"/>
                <w:b/>
                <w:bCs/>
                <w:sz w:val="22"/>
                <w:szCs w:val="22"/>
              </w:rPr>
              <w:t xml:space="preserve"> </w:t>
            </w:r>
            <w:r w:rsidR="00970999" w:rsidRPr="00970999">
              <w:rPr>
                <w:rFonts w:ascii="Aptos" w:hAnsi="Aptos" w:cs="Calibri"/>
                <w:b/>
                <w:bCs/>
                <w:sz w:val="22"/>
                <w:szCs w:val="22"/>
              </w:rPr>
              <w:t>1/11/2025</w:t>
            </w:r>
          </w:p>
        </w:tc>
        <w:tc>
          <w:tcPr>
            <w:tcW w:w="4887" w:type="dxa"/>
          </w:tcPr>
          <w:p w14:paraId="30BEAF05" w14:textId="77777777" w:rsidR="00D426FF" w:rsidRDefault="00D426FF" w:rsidP="006300F9">
            <w:pPr>
              <w:rPr>
                <w:rFonts w:ascii="Aptos" w:hAnsi="Aptos" w:cs="Calibri"/>
                <w:b/>
                <w:bCs/>
                <w:sz w:val="22"/>
                <w:szCs w:val="22"/>
              </w:rPr>
            </w:pPr>
            <w:r w:rsidRPr="52413D98">
              <w:rPr>
                <w:rFonts w:ascii="Aptos" w:hAnsi="Aptos" w:cs="Calibri"/>
                <w:b/>
                <w:bCs/>
                <w:sz w:val="22"/>
                <w:szCs w:val="22"/>
              </w:rPr>
              <w:t>Signed by Head of Childcare:</w:t>
            </w:r>
          </w:p>
          <w:p w14:paraId="1E4D3340" w14:textId="77777777" w:rsidR="00D426FF" w:rsidRDefault="00D426FF" w:rsidP="006300F9">
            <w:pPr>
              <w:rPr>
                <w:rFonts w:ascii="Aptos" w:hAnsi="Aptos" w:cs="Calibri"/>
                <w:b/>
                <w:bCs/>
                <w:sz w:val="22"/>
                <w:szCs w:val="22"/>
              </w:rPr>
            </w:pPr>
          </w:p>
          <w:p w14:paraId="12B3EF53" w14:textId="77777777" w:rsidR="00D426FF" w:rsidRDefault="00D426FF" w:rsidP="006300F9">
            <w:pPr>
              <w:rPr>
                <w:rFonts w:ascii="Aptos" w:hAnsi="Aptos" w:cs="Calibri"/>
                <w:b/>
                <w:bCs/>
                <w:sz w:val="22"/>
                <w:szCs w:val="22"/>
              </w:rPr>
            </w:pPr>
            <w:r>
              <w:rPr>
                <w:rFonts w:ascii="Aptos" w:hAnsi="Aptos" w:cs="Calibri"/>
                <w:b/>
                <w:bCs/>
                <w:noProof/>
                <w:sz w:val="22"/>
                <w:szCs w:val="22"/>
              </w:rPr>
              <w:drawing>
                <wp:inline distT="0" distB="0" distL="0" distR="0" wp14:anchorId="589B7829" wp14:editId="5F5D966F">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1BF10B29" w14:textId="77777777" w:rsidR="00D426FF" w:rsidRDefault="00D426FF" w:rsidP="006300F9">
            <w:pPr>
              <w:rPr>
                <w:rFonts w:ascii="Aptos" w:hAnsi="Aptos" w:cs="Calibri"/>
                <w:b/>
                <w:bCs/>
                <w:sz w:val="22"/>
                <w:szCs w:val="22"/>
              </w:rPr>
            </w:pPr>
          </w:p>
          <w:p w14:paraId="0945ECBA" w14:textId="77777777" w:rsidR="00D426FF" w:rsidRDefault="00D426FF" w:rsidP="006300F9">
            <w:pPr>
              <w:rPr>
                <w:rFonts w:ascii="Aptos" w:hAnsi="Aptos" w:cs="Calibri"/>
                <w:b/>
                <w:bCs/>
                <w:sz w:val="22"/>
                <w:szCs w:val="22"/>
              </w:rPr>
            </w:pPr>
          </w:p>
          <w:p w14:paraId="5A976453" w14:textId="2ADD38DA" w:rsidR="00D426FF" w:rsidRDefault="00D426FF" w:rsidP="006300F9">
            <w:pPr>
              <w:rPr>
                <w:rFonts w:ascii="Aptos" w:hAnsi="Aptos" w:cs="Calibri"/>
                <w:b/>
                <w:bCs/>
                <w:sz w:val="22"/>
                <w:szCs w:val="22"/>
              </w:rPr>
            </w:pPr>
            <w:r w:rsidRPr="52413D98">
              <w:rPr>
                <w:rFonts w:ascii="Aptos" w:hAnsi="Aptos" w:cs="Calibri"/>
                <w:b/>
                <w:bCs/>
                <w:sz w:val="22"/>
                <w:szCs w:val="22"/>
              </w:rPr>
              <w:t>Date:</w:t>
            </w:r>
            <w:r w:rsidR="00970999" w:rsidRPr="00970999">
              <w:rPr>
                <w:rFonts w:ascii="Aptos" w:hAnsi="Aptos" w:cs="Calibri"/>
                <w:b/>
                <w:bCs/>
                <w:sz w:val="22"/>
                <w:szCs w:val="22"/>
              </w:rPr>
              <w:t xml:space="preserve"> </w:t>
            </w:r>
            <w:r w:rsidR="00970999" w:rsidRPr="00970999">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1AC54" w14:textId="77777777" w:rsidR="009A53AC" w:rsidRDefault="009A53AC" w:rsidP="00FE69BE">
      <w:r>
        <w:separator/>
      </w:r>
    </w:p>
  </w:endnote>
  <w:endnote w:type="continuationSeparator" w:id="0">
    <w:p w14:paraId="24F7C90C" w14:textId="77777777" w:rsidR="009A53AC" w:rsidRDefault="009A53AC" w:rsidP="00FE69BE">
      <w:r>
        <w:continuationSeparator/>
      </w:r>
    </w:p>
  </w:endnote>
  <w:endnote w:type="continuationNotice" w:id="1">
    <w:p w14:paraId="044B0B43" w14:textId="77777777" w:rsidR="009A53AC" w:rsidRDefault="009A5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42E69" w14:textId="77777777" w:rsidR="009A53AC" w:rsidRDefault="009A53AC" w:rsidP="00FE69BE">
      <w:r>
        <w:separator/>
      </w:r>
    </w:p>
  </w:footnote>
  <w:footnote w:type="continuationSeparator" w:id="0">
    <w:p w14:paraId="138057D8" w14:textId="77777777" w:rsidR="009A53AC" w:rsidRDefault="009A53AC" w:rsidP="00FE69BE">
      <w:r>
        <w:continuationSeparator/>
      </w:r>
    </w:p>
  </w:footnote>
  <w:footnote w:type="continuationNotice" w:id="1">
    <w:p w14:paraId="24159197" w14:textId="77777777" w:rsidR="009A53AC" w:rsidRDefault="009A5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5659" w14:textId="77777777" w:rsidR="0094534E" w:rsidRPr="00FE69BE" w:rsidRDefault="0094534E" w:rsidP="0094534E">
    <w:pPr>
      <w:pStyle w:val="Header"/>
      <w:jc w:val="center"/>
    </w:pPr>
    <w:r>
      <w:t>Woodpeckers Childcare Limited - Solent Sports and Education Ltd - T/A Woodpeckers/Solent Sports</w:t>
    </w:r>
  </w:p>
  <w:p w14:paraId="22711061" w14:textId="06F76E7D"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F573C"/>
    <w:multiLevelType w:val="multilevel"/>
    <w:tmpl w:val="DEBA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56345"/>
    <w:multiLevelType w:val="hybridMultilevel"/>
    <w:tmpl w:val="59C69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58B1F45"/>
    <w:multiLevelType w:val="multilevel"/>
    <w:tmpl w:val="9A20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93DC9"/>
    <w:multiLevelType w:val="multilevel"/>
    <w:tmpl w:val="2EF2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DA697F"/>
    <w:multiLevelType w:val="multilevel"/>
    <w:tmpl w:val="F3CC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966EA9"/>
    <w:multiLevelType w:val="multilevel"/>
    <w:tmpl w:val="3B52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9211D"/>
    <w:multiLevelType w:val="multilevel"/>
    <w:tmpl w:val="161C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E1343D"/>
    <w:multiLevelType w:val="multilevel"/>
    <w:tmpl w:val="9A70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83B7B"/>
    <w:multiLevelType w:val="hybridMultilevel"/>
    <w:tmpl w:val="4AF61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283FFA"/>
    <w:multiLevelType w:val="multilevel"/>
    <w:tmpl w:val="161E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36585A"/>
    <w:multiLevelType w:val="multilevel"/>
    <w:tmpl w:val="86E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127A7B"/>
    <w:multiLevelType w:val="multilevel"/>
    <w:tmpl w:val="4C92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8D4C7D"/>
    <w:multiLevelType w:val="hybridMultilevel"/>
    <w:tmpl w:val="5100E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719217B"/>
    <w:multiLevelType w:val="hybridMultilevel"/>
    <w:tmpl w:val="3E548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6E7F5F"/>
    <w:multiLevelType w:val="hybridMultilevel"/>
    <w:tmpl w:val="03D08B66"/>
    <w:lvl w:ilvl="0" w:tplc="08090001">
      <w:start w:val="1"/>
      <w:numFmt w:val="bullet"/>
      <w:lvlText w:val=""/>
      <w:lvlJc w:val="left"/>
      <w:pPr>
        <w:ind w:left="720" w:hanging="360"/>
      </w:pPr>
      <w:rPr>
        <w:rFonts w:ascii="Symbol" w:hAnsi="Symbol" w:hint="default"/>
      </w:rPr>
    </w:lvl>
    <w:lvl w:ilvl="1" w:tplc="3474A8B4">
      <w:numFmt w:val="bullet"/>
      <w:lvlText w:val="•"/>
      <w:lvlJc w:val="left"/>
      <w:pPr>
        <w:ind w:left="1440" w:hanging="360"/>
      </w:pPr>
      <w:rPr>
        <w:rFonts w:ascii="Aptos" w:eastAsiaTheme="minorHAnsi" w:hAnsi="Apto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056612"/>
    <w:multiLevelType w:val="multilevel"/>
    <w:tmpl w:val="0B5A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100536"/>
    <w:multiLevelType w:val="multilevel"/>
    <w:tmpl w:val="3596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357E98"/>
    <w:multiLevelType w:val="multilevel"/>
    <w:tmpl w:val="E7C2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133D93"/>
    <w:multiLevelType w:val="multilevel"/>
    <w:tmpl w:val="083E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492558"/>
    <w:multiLevelType w:val="multilevel"/>
    <w:tmpl w:val="B78C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FB5FCC"/>
    <w:multiLevelType w:val="multilevel"/>
    <w:tmpl w:val="DEE0F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33"/>
  </w:num>
  <w:num w:numId="2" w16cid:durableId="1480153305">
    <w:abstractNumId w:val="32"/>
  </w:num>
  <w:num w:numId="3" w16cid:durableId="82876">
    <w:abstractNumId w:val="26"/>
  </w:num>
  <w:num w:numId="4" w16cid:durableId="601454979">
    <w:abstractNumId w:val="40"/>
  </w:num>
  <w:num w:numId="5" w16cid:durableId="1471677749">
    <w:abstractNumId w:val="51"/>
  </w:num>
  <w:num w:numId="6" w16cid:durableId="1123427482">
    <w:abstractNumId w:val="29"/>
  </w:num>
  <w:num w:numId="7" w16cid:durableId="1565335388">
    <w:abstractNumId w:val="34"/>
  </w:num>
  <w:num w:numId="8" w16cid:durableId="251014107">
    <w:abstractNumId w:val="16"/>
  </w:num>
  <w:num w:numId="9" w16cid:durableId="1370380042">
    <w:abstractNumId w:val="39"/>
  </w:num>
  <w:num w:numId="10" w16cid:durableId="1687554549">
    <w:abstractNumId w:val="11"/>
  </w:num>
  <w:num w:numId="11" w16cid:durableId="387652071">
    <w:abstractNumId w:val="52"/>
  </w:num>
  <w:num w:numId="12" w16cid:durableId="1443189467">
    <w:abstractNumId w:val="46"/>
  </w:num>
  <w:num w:numId="13" w16cid:durableId="1783761761">
    <w:abstractNumId w:val="20"/>
  </w:num>
  <w:num w:numId="14" w16cid:durableId="1344933899">
    <w:abstractNumId w:val="21"/>
  </w:num>
  <w:num w:numId="15" w16cid:durableId="1782992751">
    <w:abstractNumId w:val="7"/>
  </w:num>
  <w:num w:numId="16" w16cid:durableId="1257716428">
    <w:abstractNumId w:val="47"/>
  </w:num>
  <w:num w:numId="17" w16cid:durableId="1083526739">
    <w:abstractNumId w:val="4"/>
  </w:num>
  <w:num w:numId="18" w16cid:durableId="883297232">
    <w:abstractNumId w:val="30"/>
  </w:num>
  <w:num w:numId="19" w16cid:durableId="195045684">
    <w:abstractNumId w:val="25"/>
  </w:num>
  <w:num w:numId="20" w16cid:durableId="1036587485">
    <w:abstractNumId w:val="19"/>
  </w:num>
  <w:num w:numId="21" w16cid:durableId="1869442403">
    <w:abstractNumId w:val="15"/>
  </w:num>
  <w:num w:numId="22" w16cid:durableId="896937365">
    <w:abstractNumId w:val="35"/>
  </w:num>
  <w:num w:numId="23" w16cid:durableId="1977443126">
    <w:abstractNumId w:val="0"/>
  </w:num>
  <w:num w:numId="24" w16cid:durableId="395015973">
    <w:abstractNumId w:val="53"/>
  </w:num>
  <w:num w:numId="25" w16cid:durableId="868688993">
    <w:abstractNumId w:val="38"/>
  </w:num>
  <w:num w:numId="26" w16cid:durableId="1840001579">
    <w:abstractNumId w:val="6"/>
  </w:num>
  <w:num w:numId="27" w16cid:durableId="766004605">
    <w:abstractNumId w:val="41"/>
  </w:num>
  <w:num w:numId="28" w16cid:durableId="1789935770">
    <w:abstractNumId w:val="1"/>
  </w:num>
  <w:num w:numId="29" w16cid:durableId="2051031159">
    <w:abstractNumId w:val="28"/>
  </w:num>
  <w:num w:numId="30" w16cid:durableId="849639772">
    <w:abstractNumId w:val="13"/>
  </w:num>
  <w:num w:numId="31" w16cid:durableId="525675882">
    <w:abstractNumId w:val="31"/>
  </w:num>
  <w:num w:numId="32" w16cid:durableId="874998324">
    <w:abstractNumId w:val="2"/>
  </w:num>
  <w:num w:numId="33" w16cid:durableId="2141414346">
    <w:abstractNumId w:val="36"/>
  </w:num>
  <w:num w:numId="34" w16cid:durableId="622343163">
    <w:abstractNumId w:val="44"/>
  </w:num>
  <w:num w:numId="35" w16cid:durableId="1352804099">
    <w:abstractNumId w:val="43"/>
  </w:num>
  <w:num w:numId="36" w16cid:durableId="1200779824">
    <w:abstractNumId w:val="12"/>
  </w:num>
  <w:num w:numId="37" w16cid:durableId="769551021">
    <w:abstractNumId w:val="8"/>
  </w:num>
  <w:num w:numId="38" w16cid:durableId="896668479">
    <w:abstractNumId w:val="3"/>
  </w:num>
  <w:num w:numId="39" w16cid:durableId="1457210987">
    <w:abstractNumId w:val="9"/>
  </w:num>
  <w:num w:numId="40" w16cid:durableId="863446854">
    <w:abstractNumId w:val="50"/>
  </w:num>
  <w:num w:numId="41" w16cid:durableId="547449271">
    <w:abstractNumId w:val="14"/>
  </w:num>
  <w:num w:numId="42" w16cid:durableId="1506049949">
    <w:abstractNumId w:val="23"/>
  </w:num>
  <w:num w:numId="43" w16cid:durableId="1433278940">
    <w:abstractNumId w:val="22"/>
  </w:num>
  <w:num w:numId="44" w16cid:durableId="80180872">
    <w:abstractNumId w:val="10"/>
  </w:num>
  <w:num w:numId="45" w16cid:durableId="1586108815">
    <w:abstractNumId w:val="49"/>
  </w:num>
  <w:num w:numId="46" w16cid:durableId="919800432">
    <w:abstractNumId w:val="24"/>
  </w:num>
  <w:num w:numId="47" w16cid:durableId="1774746030">
    <w:abstractNumId w:val="17"/>
  </w:num>
  <w:num w:numId="48" w16cid:durableId="1359240379">
    <w:abstractNumId w:val="18"/>
  </w:num>
  <w:num w:numId="49" w16cid:durableId="1558079654">
    <w:abstractNumId w:val="48"/>
  </w:num>
  <w:num w:numId="50" w16cid:durableId="1885559082">
    <w:abstractNumId w:val="37"/>
  </w:num>
  <w:num w:numId="51" w16cid:durableId="133564407">
    <w:abstractNumId w:val="27"/>
  </w:num>
  <w:num w:numId="52" w16cid:durableId="1066338711">
    <w:abstractNumId w:val="5"/>
  </w:num>
  <w:num w:numId="53" w16cid:durableId="1411152986">
    <w:abstractNumId w:val="42"/>
  </w:num>
  <w:num w:numId="54" w16cid:durableId="166443422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3C56"/>
    <w:rsid w:val="000071B8"/>
    <w:rsid w:val="00015D62"/>
    <w:rsid w:val="000173B5"/>
    <w:rsid w:val="00042223"/>
    <w:rsid w:val="000550C8"/>
    <w:rsid w:val="000551B1"/>
    <w:rsid w:val="00060C40"/>
    <w:rsid w:val="0006638A"/>
    <w:rsid w:val="00066A04"/>
    <w:rsid w:val="00067FED"/>
    <w:rsid w:val="0007089C"/>
    <w:rsid w:val="000710B7"/>
    <w:rsid w:val="0008167C"/>
    <w:rsid w:val="000865BB"/>
    <w:rsid w:val="000A2325"/>
    <w:rsid w:val="000C654D"/>
    <w:rsid w:val="000D367C"/>
    <w:rsid w:val="000D6426"/>
    <w:rsid w:val="001076A7"/>
    <w:rsid w:val="00112C42"/>
    <w:rsid w:val="00113011"/>
    <w:rsid w:val="00115EA8"/>
    <w:rsid w:val="001202EA"/>
    <w:rsid w:val="00134267"/>
    <w:rsid w:val="00141F1F"/>
    <w:rsid w:val="001467D8"/>
    <w:rsid w:val="001507A6"/>
    <w:rsid w:val="00152C3F"/>
    <w:rsid w:val="00157279"/>
    <w:rsid w:val="00164CB4"/>
    <w:rsid w:val="00174B9F"/>
    <w:rsid w:val="00176991"/>
    <w:rsid w:val="001856C9"/>
    <w:rsid w:val="00186036"/>
    <w:rsid w:val="0019159A"/>
    <w:rsid w:val="00195DB1"/>
    <w:rsid w:val="00196A26"/>
    <w:rsid w:val="00196A35"/>
    <w:rsid w:val="001970A1"/>
    <w:rsid w:val="001A0AFC"/>
    <w:rsid w:val="001A1103"/>
    <w:rsid w:val="001A1A25"/>
    <w:rsid w:val="001A763F"/>
    <w:rsid w:val="001A765B"/>
    <w:rsid w:val="001B3F62"/>
    <w:rsid w:val="001B5043"/>
    <w:rsid w:val="001C30C9"/>
    <w:rsid w:val="001D3131"/>
    <w:rsid w:val="001D3E02"/>
    <w:rsid w:val="001D7A99"/>
    <w:rsid w:val="001E7362"/>
    <w:rsid w:val="002053A6"/>
    <w:rsid w:val="00210BC0"/>
    <w:rsid w:val="002358B9"/>
    <w:rsid w:val="00244C1A"/>
    <w:rsid w:val="0024592A"/>
    <w:rsid w:val="0025032D"/>
    <w:rsid w:val="00252549"/>
    <w:rsid w:val="002550C8"/>
    <w:rsid w:val="00265714"/>
    <w:rsid w:val="002674D1"/>
    <w:rsid w:val="002675B8"/>
    <w:rsid w:val="00271813"/>
    <w:rsid w:val="00276905"/>
    <w:rsid w:val="002773A9"/>
    <w:rsid w:val="002958A1"/>
    <w:rsid w:val="002A0AB0"/>
    <w:rsid w:val="002B092B"/>
    <w:rsid w:val="002B332D"/>
    <w:rsid w:val="002C62B7"/>
    <w:rsid w:val="002D75DE"/>
    <w:rsid w:val="002E1625"/>
    <w:rsid w:val="002E4F1C"/>
    <w:rsid w:val="002F19A3"/>
    <w:rsid w:val="002F3597"/>
    <w:rsid w:val="002F62CC"/>
    <w:rsid w:val="003010AC"/>
    <w:rsid w:val="003068E2"/>
    <w:rsid w:val="00310849"/>
    <w:rsid w:val="00314D5D"/>
    <w:rsid w:val="00315C6A"/>
    <w:rsid w:val="00321A4F"/>
    <w:rsid w:val="003277EA"/>
    <w:rsid w:val="00333B08"/>
    <w:rsid w:val="00334086"/>
    <w:rsid w:val="00336081"/>
    <w:rsid w:val="003408FE"/>
    <w:rsid w:val="003465D4"/>
    <w:rsid w:val="0034791F"/>
    <w:rsid w:val="0035330D"/>
    <w:rsid w:val="00354CA6"/>
    <w:rsid w:val="003551F9"/>
    <w:rsid w:val="00360A99"/>
    <w:rsid w:val="00362F1E"/>
    <w:rsid w:val="00373090"/>
    <w:rsid w:val="003A31C7"/>
    <w:rsid w:val="003A6755"/>
    <w:rsid w:val="003A731E"/>
    <w:rsid w:val="003A74F0"/>
    <w:rsid w:val="003A7E4C"/>
    <w:rsid w:val="003B7E40"/>
    <w:rsid w:val="003C19A6"/>
    <w:rsid w:val="003C24F5"/>
    <w:rsid w:val="003D16E4"/>
    <w:rsid w:val="003D1E42"/>
    <w:rsid w:val="003D3F65"/>
    <w:rsid w:val="003D52BA"/>
    <w:rsid w:val="003F03CD"/>
    <w:rsid w:val="003F2267"/>
    <w:rsid w:val="003F2719"/>
    <w:rsid w:val="00405C28"/>
    <w:rsid w:val="00407971"/>
    <w:rsid w:val="00411961"/>
    <w:rsid w:val="0041370D"/>
    <w:rsid w:val="00415405"/>
    <w:rsid w:val="00423E82"/>
    <w:rsid w:val="004268A5"/>
    <w:rsid w:val="00427B4C"/>
    <w:rsid w:val="00430099"/>
    <w:rsid w:val="00430537"/>
    <w:rsid w:val="00432590"/>
    <w:rsid w:val="004342F2"/>
    <w:rsid w:val="00440960"/>
    <w:rsid w:val="00443D73"/>
    <w:rsid w:val="004542ED"/>
    <w:rsid w:val="00461645"/>
    <w:rsid w:val="004654A7"/>
    <w:rsid w:val="00475231"/>
    <w:rsid w:val="004756E3"/>
    <w:rsid w:val="00483FC1"/>
    <w:rsid w:val="0049251F"/>
    <w:rsid w:val="004A656D"/>
    <w:rsid w:val="004B12D7"/>
    <w:rsid w:val="004B2CF2"/>
    <w:rsid w:val="004B74B6"/>
    <w:rsid w:val="004C493C"/>
    <w:rsid w:val="004D12D1"/>
    <w:rsid w:val="004D3A38"/>
    <w:rsid w:val="004E2B80"/>
    <w:rsid w:val="004E7E08"/>
    <w:rsid w:val="004F0510"/>
    <w:rsid w:val="00503645"/>
    <w:rsid w:val="005134E7"/>
    <w:rsid w:val="005157B9"/>
    <w:rsid w:val="0053133C"/>
    <w:rsid w:val="00535602"/>
    <w:rsid w:val="005361FB"/>
    <w:rsid w:val="0054236B"/>
    <w:rsid w:val="00544A30"/>
    <w:rsid w:val="00545ED1"/>
    <w:rsid w:val="00551F39"/>
    <w:rsid w:val="0056798F"/>
    <w:rsid w:val="005732FB"/>
    <w:rsid w:val="005757A1"/>
    <w:rsid w:val="00577C00"/>
    <w:rsid w:val="00596DB7"/>
    <w:rsid w:val="005A0A29"/>
    <w:rsid w:val="005A7D3B"/>
    <w:rsid w:val="005B2DC2"/>
    <w:rsid w:val="005B325B"/>
    <w:rsid w:val="005B49E3"/>
    <w:rsid w:val="005C4356"/>
    <w:rsid w:val="005C6AF9"/>
    <w:rsid w:val="005D3957"/>
    <w:rsid w:val="005E4C7B"/>
    <w:rsid w:val="005F5253"/>
    <w:rsid w:val="00601300"/>
    <w:rsid w:val="00605577"/>
    <w:rsid w:val="0061558A"/>
    <w:rsid w:val="00621332"/>
    <w:rsid w:val="00621800"/>
    <w:rsid w:val="00630198"/>
    <w:rsid w:val="00631F37"/>
    <w:rsid w:val="00634575"/>
    <w:rsid w:val="006345E7"/>
    <w:rsid w:val="00642185"/>
    <w:rsid w:val="00645DA0"/>
    <w:rsid w:val="006515D1"/>
    <w:rsid w:val="0065201B"/>
    <w:rsid w:val="00666825"/>
    <w:rsid w:val="00677B9E"/>
    <w:rsid w:val="00681D3A"/>
    <w:rsid w:val="006A112F"/>
    <w:rsid w:val="006A15A2"/>
    <w:rsid w:val="006A66D2"/>
    <w:rsid w:val="006B1CFC"/>
    <w:rsid w:val="006B2A54"/>
    <w:rsid w:val="006C7CFC"/>
    <w:rsid w:val="006D6795"/>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73573"/>
    <w:rsid w:val="00783405"/>
    <w:rsid w:val="0078388C"/>
    <w:rsid w:val="00784D4F"/>
    <w:rsid w:val="0079417A"/>
    <w:rsid w:val="007956C3"/>
    <w:rsid w:val="00796100"/>
    <w:rsid w:val="007A0C4C"/>
    <w:rsid w:val="007A2B16"/>
    <w:rsid w:val="007B0205"/>
    <w:rsid w:val="007B540A"/>
    <w:rsid w:val="007B60A2"/>
    <w:rsid w:val="007C4277"/>
    <w:rsid w:val="007C5FBB"/>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50A09"/>
    <w:rsid w:val="00871AD7"/>
    <w:rsid w:val="00884A5F"/>
    <w:rsid w:val="008863EA"/>
    <w:rsid w:val="00893C98"/>
    <w:rsid w:val="008979F3"/>
    <w:rsid w:val="008A117B"/>
    <w:rsid w:val="008A14D2"/>
    <w:rsid w:val="008B52FC"/>
    <w:rsid w:val="008B6169"/>
    <w:rsid w:val="008C7133"/>
    <w:rsid w:val="008E631D"/>
    <w:rsid w:val="008F163D"/>
    <w:rsid w:val="008F1F37"/>
    <w:rsid w:val="008F33F2"/>
    <w:rsid w:val="0091212E"/>
    <w:rsid w:val="009148F3"/>
    <w:rsid w:val="00935039"/>
    <w:rsid w:val="00944699"/>
    <w:rsid w:val="00944BEB"/>
    <w:rsid w:val="0094534E"/>
    <w:rsid w:val="00952918"/>
    <w:rsid w:val="00956477"/>
    <w:rsid w:val="009600BE"/>
    <w:rsid w:val="009613CF"/>
    <w:rsid w:val="0096437E"/>
    <w:rsid w:val="00966D25"/>
    <w:rsid w:val="00967832"/>
    <w:rsid w:val="00970999"/>
    <w:rsid w:val="00981C07"/>
    <w:rsid w:val="00986A4A"/>
    <w:rsid w:val="00987503"/>
    <w:rsid w:val="00990269"/>
    <w:rsid w:val="00991F84"/>
    <w:rsid w:val="00994923"/>
    <w:rsid w:val="009A0DA5"/>
    <w:rsid w:val="009A53AC"/>
    <w:rsid w:val="009B1A3A"/>
    <w:rsid w:val="009B3246"/>
    <w:rsid w:val="009C272C"/>
    <w:rsid w:val="009C3996"/>
    <w:rsid w:val="009D3031"/>
    <w:rsid w:val="009D39E3"/>
    <w:rsid w:val="009D75B8"/>
    <w:rsid w:val="009D7EE7"/>
    <w:rsid w:val="009E20A2"/>
    <w:rsid w:val="009F60BA"/>
    <w:rsid w:val="009F6405"/>
    <w:rsid w:val="009F7EDE"/>
    <w:rsid w:val="00A02DB8"/>
    <w:rsid w:val="00A0390C"/>
    <w:rsid w:val="00A0719C"/>
    <w:rsid w:val="00A146BD"/>
    <w:rsid w:val="00A36311"/>
    <w:rsid w:val="00A426E1"/>
    <w:rsid w:val="00A429CB"/>
    <w:rsid w:val="00A463FA"/>
    <w:rsid w:val="00A46A8A"/>
    <w:rsid w:val="00A53589"/>
    <w:rsid w:val="00A624F1"/>
    <w:rsid w:val="00A76F7A"/>
    <w:rsid w:val="00A80788"/>
    <w:rsid w:val="00A81ACF"/>
    <w:rsid w:val="00A8302F"/>
    <w:rsid w:val="00A8438E"/>
    <w:rsid w:val="00A96C86"/>
    <w:rsid w:val="00AA307D"/>
    <w:rsid w:val="00AA499F"/>
    <w:rsid w:val="00AB0C1B"/>
    <w:rsid w:val="00AB18D7"/>
    <w:rsid w:val="00AB6EC2"/>
    <w:rsid w:val="00AC68A8"/>
    <w:rsid w:val="00AD3A69"/>
    <w:rsid w:val="00AE70E2"/>
    <w:rsid w:val="00AF338F"/>
    <w:rsid w:val="00B03B75"/>
    <w:rsid w:val="00B068B1"/>
    <w:rsid w:val="00B07F4F"/>
    <w:rsid w:val="00B30B1D"/>
    <w:rsid w:val="00B31538"/>
    <w:rsid w:val="00B37FD2"/>
    <w:rsid w:val="00B47C41"/>
    <w:rsid w:val="00B51853"/>
    <w:rsid w:val="00B62C0F"/>
    <w:rsid w:val="00B71EE8"/>
    <w:rsid w:val="00B73063"/>
    <w:rsid w:val="00B80987"/>
    <w:rsid w:val="00B81D0F"/>
    <w:rsid w:val="00B82DB6"/>
    <w:rsid w:val="00B8568B"/>
    <w:rsid w:val="00B9433C"/>
    <w:rsid w:val="00B94BB1"/>
    <w:rsid w:val="00BA6113"/>
    <w:rsid w:val="00BC7A0A"/>
    <w:rsid w:val="00BD2763"/>
    <w:rsid w:val="00BD2F76"/>
    <w:rsid w:val="00BD4ABB"/>
    <w:rsid w:val="00BE301A"/>
    <w:rsid w:val="00BE51CA"/>
    <w:rsid w:val="00BF4F51"/>
    <w:rsid w:val="00BF7E6A"/>
    <w:rsid w:val="00C03D33"/>
    <w:rsid w:val="00C12526"/>
    <w:rsid w:val="00C17019"/>
    <w:rsid w:val="00C22E73"/>
    <w:rsid w:val="00C240C8"/>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D663F"/>
    <w:rsid w:val="00CE0030"/>
    <w:rsid w:val="00CF043C"/>
    <w:rsid w:val="00CF4B27"/>
    <w:rsid w:val="00D05278"/>
    <w:rsid w:val="00D103FA"/>
    <w:rsid w:val="00D112D1"/>
    <w:rsid w:val="00D144A3"/>
    <w:rsid w:val="00D15747"/>
    <w:rsid w:val="00D1625E"/>
    <w:rsid w:val="00D175D8"/>
    <w:rsid w:val="00D25416"/>
    <w:rsid w:val="00D30C77"/>
    <w:rsid w:val="00D32105"/>
    <w:rsid w:val="00D426FF"/>
    <w:rsid w:val="00D456A7"/>
    <w:rsid w:val="00D46692"/>
    <w:rsid w:val="00D46CBD"/>
    <w:rsid w:val="00D508F6"/>
    <w:rsid w:val="00D571B9"/>
    <w:rsid w:val="00D61AF0"/>
    <w:rsid w:val="00D62C8D"/>
    <w:rsid w:val="00D74DAC"/>
    <w:rsid w:val="00D76528"/>
    <w:rsid w:val="00D7729D"/>
    <w:rsid w:val="00D977AF"/>
    <w:rsid w:val="00DA2C1A"/>
    <w:rsid w:val="00DB0469"/>
    <w:rsid w:val="00DB0BB6"/>
    <w:rsid w:val="00DB550B"/>
    <w:rsid w:val="00DB7E50"/>
    <w:rsid w:val="00DC0B10"/>
    <w:rsid w:val="00DC1AD0"/>
    <w:rsid w:val="00DC1FE3"/>
    <w:rsid w:val="00DC37A3"/>
    <w:rsid w:val="00DC619C"/>
    <w:rsid w:val="00DD142B"/>
    <w:rsid w:val="00DE081C"/>
    <w:rsid w:val="00DE2B66"/>
    <w:rsid w:val="00DE30A5"/>
    <w:rsid w:val="00DE739E"/>
    <w:rsid w:val="00DF5BEF"/>
    <w:rsid w:val="00DF7B99"/>
    <w:rsid w:val="00E023A0"/>
    <w:rsid w:val="00E0431B"/>
    <w:rsid w:val="00E06B55"/>
    <w:rsid w:val="00E1033F"/>
    <w:rsid w:val="00E11189"/>
    <w:rsid w:val="00E2405C"/>
    <w:rsid w:val="00E2551C"/>
    <w:rsid w:val="00E571FF"/>
    <w:rsid w:val="00E6101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338F"/>
    <w:rsid w:val="00F66A9C"/>
    <w:rsid w:val="00F71A8E"/>
    <w:rsid w:val="00F84F13"/>
    <w:rsid w:val="00F91F8E"/>
    <w:rsid w:val="00F97F82"/>
    <w:rsid w:val="00FA7E3E"/>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character" w:styleId="CommentReference">
    <w:name w:val="annotation reference"/>
    <w:basedOn w:val="DefaultParagraphFont"/>
    <w:uiPriority w:val="99"/>
    <w:semiHidden/>
    <w:unhideWhenUsed/>
    <w:rsid w:val="009F7EDE"/>
    <w:rPr>
      <w:sz w:val="16"/>
      <w:szCs w:val="16"/>
    </w:rPr>
  </w:style>
  <w:style w:type="paragraph" w:styleId="CommentText">
    <w:name w:val="annotation text"/>
    <w:basedOn w:val="Normal"/>
    <w:link w:val="CommentTextChar"/>
    <w:uiPriority w:val="99"/>
    <w:unhideWhenUsed/>
    <w:rsid w:val="009F7EDE"/>
    <w:rPr>
      <w:sz w:val="20"/>
      <w:szCs w:val="20"/>
    </w:rPr>
  </w:style>
  <w:style w:type="character" w:customStyle="1" w:styleId="CommentTextChar">
    <w:name w:val="Comment Text Char"/>
    <w:basedOn w:val="DefaultParagraphFont"/>
    <w:link w:val="CommentText"/>
    <w:uiPriority w:val="99"/>
    <w:rsid w:val="009F7EDE"/>
    <w:rPr>
      <w:sz w:val="20"/>
      <w:szCs w:val="20"/>
    </w:rPr>
  </w:style>
  <w:style w:type="paragraph" w:styleId="CommentSubject">
    <w:name w:val="annotation subject"/>
    <w:basedOn w:val="CommentText"/>
    <w:next w:val="CommentText"/>
    <w:link w:val="CommentSubjectChar"/>
    <w:uiPriority w:val="99"/>
    <w:semiHidden/>
    <w:unhideWhenUsed/>
    <w:rsid w:val="009F7EDE"/>
    <w:rPr>
      <w:b/>
      <w:bCs/>
    </w:rPr>
  </w:style>
  <w:style w:type="character" w:customStyle="1" w:styleId="CommentSubjectChar">
    <w:name w:val="Comment Subject Char"/>
    <w:basedOn w:val="CommentTextChar"/>
    <w:link w:val="CommentSubject"/>
    <w:uiPriority w:val="99"/>
    <w:semiHidden/>
    <w:rsid w:val="009F7E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861">
      <w:bodyDiv w:val="1"/>
      <w:marLeft w:val="0"/>
      <w:marRight w:val="0"/>
      <w:marTop w:val="0"/>
      <w:marBottom w:val="0"/>
      <w:divBdr>
        <w:top w:val="none" w:sz="0" w:space="0" w:color="auto"/>
        <w:left w:val="none" w:sz="0" w:space="0" w:color="auto"/>
        <w:bottom w:val="none" w:sz="0" w:space="0" w:color="auto"/>
        <w:right w:val="none" w:sz="0" w:space="0" w:color="auto"/>
      </w:divBdr>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26389489">
      <w:bodyDiv w:val="1"/>
      <w:marLeft w:val="0"/>
      <w:marRight w:val="0"/>
      <w:marTop w:val="0"/>
      <w:marBottom w:val="0"/>
      <w:divBdr>
        <w:top w:val="none" w:sz="0" w:space="0" w:color="auto"/>
        <w:left w:val="none" w:sz="0" w:space="0" w:color="auto"/>
        <w:bottom w:val="none" w:sz="0" w:space="0" w:color="auto"/>
        <w:right w:val="none" w:sz="0" w:space="0" w:color="auto"/>
      </w:divBdr>
      <w:divsChild>
        <w:div w:id="37707084">
          <w:marLeft w:val="0"/>
          <w:marRight w:val="0"/>
          <w:marTop w:val="0"/>
          <w:marBottom w:val="0"/>
          <w:divBdr>
            <w:top w:val="none" w:sz="0" w:space="0" w:color="auto"/>
            <w:left w:val="none" w:sz="0" w:space="0" w:color="auto"/>
            <w:bottom w:val="none" w:sz="0" w:space="0" w:color="auto"/>
            <w:right w:val="none" w:sz="0" w:space="0" w:color="auto"/>
          </w:divBdr>
          <w:divsChild>
            <w:div w:id="22246877">
              <w:marLeft w:val="0"/>
              <w:marRight w:val="0"/>
              <w:marTop w:val="0"/>
              <w:marBottom w:val="0"/>
              <w:divBdr>
                <w:top w:val="none" w:sz="0" w:space="0" w:color="auto"/>
                <w:left w:val="none" w:sz="0" w:space="0" w:color="auto"/>
                <w:bottom w:val="none" w:sz="0" w:space="0" w:color="auto"/>
                <w:right w:val="none" w:sz="0" w:space="0" w:color="auto"/>
              </w:divBdr>
            </w:div>
            <w:div w:id="1388577019">
              <w:marLeft w:val="0"/>
              <w:marRight w:val="0"/>
              <w:marTop w:val="0"/>
              <w:marBottom w:val="0"/>
              <w:divBdr>
                <w:top w:val="none" w:sz="0" w:space="0" w:color="auto"/>
                <w:left w:val="none" w:sz="0" w:space="0" w:color="auto"/>
                <w:bottom w:val="none" w:sz="0" w:space="0" w:color="auto"/>
                <w:right w:val="none" w:sz="0" w:space="0" w:color="auto"/>
              </w:divBdr>
            </w:div>
            <w:div w:id="654794402">
              <w:marLeft w:val="0"/>
              <w:marRight w:val="0"/>
              <w:marTop w:val="0"/>
              <w:marBottom w:val="0"/>
              <w:divBdr>
                <w:top w:val="none" w:sz="0" w:space="0" w:color="auto"/>
                <w:left w:val="none" w:sz="0" w:space="0" w:color="auto"/>
                <w:bottom w:val="none" w:sz="0" w:space="0" w:color="auto"/>
                <w:right w:val="none" w:sz="0" w:space="0" w:color="auto"/>
              </w:divBdr>
            </w:div>
            <w:div w:id="104035813">
              <w:marLeft w:val="0"/>
              <w:marRight w:val="0"/>
              <w:marTop w:val="0"/>
              <w:marBottom w:val="0"/>
              <w:divBdr>
                <w:top w:val="none" w:sz="0" w:space="0" w:color="auto"/>
                <w:left w:val="none" w:sz="0" w:space="0" w:color="auto"/>
                <w:bottom w:val="none" w:sz="0" w:space="0" w:color="auto"/>
                <w:right w:val="none" w:sz="0" w:space="0" w:color="auto"/>
              </w:divBdr>
            </w:div>
            <w:div w:id="142233579">
              <w:marLeft w:val="0"/>
              <w:marRight w:val="0"/>
              <w:marTop w:val="0"/>
              <w:marBottom w:val="0"/>
              <w:divBdr>
                <w:top w:val="none" w:sz="0" w:space="0" w:color="auto"/>
                <w:left w:val="none" w:sz="0" w:space="0" w:color="auto"/>
                <w:bottom w:val="none" w:sz="0" w:space="0" w:color="auto"/>
                <w:right w:val="none" w:sz="0" w:space="0" w:color="auto"/>
              </w:divBdr>
            </w:div>
            <w:div w:id="2055961249">
              <w:marLeft w:val="0"/>
              <w:marRight w:val="0"/>
              <w:marTop w:val="0"/>
              <w:marBottom w:val="0"/>
              <w:divBdr>
                <w:top w:val="none" w:sz="0" w:space="0" w:color="auto"/>
                <w:left w:val="none" w:sz="0" w:space="0" w:color="auto"/>
                <w:bottom w:val="none" w:sz="0" w:space="0" w:color="auto"/>
                <w:right w:val="none" w:sz="0" w:space="0" w:color="auto"/>
              </w:divBdr>
            </w:div>
            <w:div w:id="749155021">
              <w:marLeft w:val="0"/>
              <w:marRight w:val="0"/>
              <w:marTop w:val="0"/>
              <w:marBottom w:val="0"/>
              <w:divBdr>
                <w:top w:val="none" w:sz="0" w:space="0" w:color="auto"/>
                <w:left w:val="none" w:sz="0" w:space="0" w:color="auto"/>
                <w:bottom w:val="none" w:sz="0" w:space="0" w:color="auto"/>
                <w:right w:val="none" w:sz="0" w:space="0" w:color="auto"/>
              </w:divBdr>
            </w:div>
            <w:div w:id="1665353410">
              <w:marLeft w:val="0"/>
              <w:marRight w:val="0"/>
              <w:marTop w:val="0"/>
              <w:marBottom w:val="0"/>
              <w:divBdr>
                <w:top w:val="none" w:sz="0" w:space="0" w:color="auto"/>
                <w:left w:val="none" w:sz="0" w:space="0" w:color="auto"/>
                <w:bottom w:val="none" w:sz="0" w:space="0" w:color="auto"/>
                <w:right w:val="none" w:sz="0" w:space="0" w:color="auto"/>
              </w:divBdr>
            </w:div>
            <w:div w:id="1397388548">
              <w:marLeft w:val="0"/>
              <w:marRight w:val="0"/>
              <w:marTop w:val="0"/>
              <w:marBottom w:val="0"/>
              <w:divBdr>
                <w:top w:val="none" w:sz="0" w:space="0" w:color="auto"/>
                <w:left w:val="none" w:sz="0" w:space="0" w:color="auto"/>
                <w:bottom w:val="none" w:sz="0" w:space="0" w:color="auto"/>
                <w:right w:val="none" w:sz="0" w:space="0" w:color="auto"/>
              </w:divBdr>
            </w:div>
            <w:div w:id="2127698507">
              <w:marLeft w:val="0"/>
              <w:marRight w:val="0"/>
              <w:marTop w:val="0"/>
              <w:marBottom w:val="0"/>
              <w:divBdr>
                <w:top w:val="none" w:sz="0" w:space="0" w:color="auto"/>
                <w:left w:val="none" w:sz="0" w:space="0" w:color="auto"/>
                <w:bottom w:val="none" w:sz="0" w:space="0" w:color="auto"/>
                <w:right w:val="none" w:sz="0" w:space="0" w:color="auto"/>
              </w:divBdr>
            </w:div>
            <w:div w:id="1115832815">
              <w:marLeft w:val="0"/>
              <w:marRight w:val="0"/>
              <w:marTop w:val="0"/>
              <w:marBottom w:val="0"/>
              <w:divBdr>
                <w:top w:val="none" w:sz="0" w:space="0" w:color="auto"/>
                <w:left w:val="none" w:sz="0" w:space="0" w:color="auto"/>
                <w:bottom w:val="none" w:sz="0" w:space="0" w:color="auto"/>
                <w:right w:val="none" w:sz="0" w:space="0" w:color="auto"/>
              </w:divBdr>
            </w:div>
            <w:div w:id="314533688">
              <w:marLeft w:val="0"/>
              <w:marRight w:val="0"/>
              <w:marTop w:val="0"/>
              <w:marBottom w:val="0"/>
              <w:divBdr>
                <w:top w:val="none" w:sz="0" w:space="0" w:color="auto"/>
                <w:left w:val="none" w:sz="0" w:space="0" w:color="auto"/>
                <w:bottom w:val="none" w:sz="0" w:space="0" w:color="auto"/>
                <w:right w:val="none" w:sz="0" w:space="0" w:color="auto"/>
              </w:divBdr>
            </w:div>
            <w:div w:id="654602780">
              <w:marLeft w:val="0"/>
              <w:marRight w:val="0"/>
              <w:marTop w:val="0"/>
              <w:marBottom w:val="0"/>
              <w:divBdr>
                <w:top w:val="none" w:sz="0" w:space="0" w:color="auto"/>
                <w:left w:val="none" w:sz="0" w:space="0" w:color="auto"/>
                <w:bottom w:val="none" w:sz="0" w:space="0" w:color="auto"/>
                <w:right w:val="none" w:sz="0" w:space="0" w:color="auto"/>
              </w:divBdr>
            </w:div>
            <w:div w:id="227615537">
              <w:marLeft w:val="0"/>
              <w:marRight w:val="0"/>
              <w:marTop w:val="0"/>
              <w:marBottom w:val="0"/>
              <w:divBdr>
                <w:top w:val="none" w:sz="0" w:space="0" w:color="auto"/>
                <w:left w:val="none" w:sz="0" w:space="0" w:color="auto"/>
                <w:bottom w:val="none" w:sz="0" w:space="0" w:color="auto"/>
                <w:right w:val="none" w:sz="0" w:space="0" w:color="auto"/>
              </w:divBdr>
            </w:div>
            <w:div w:id="1434938289">
              <w:marLeft w:val="0"/>
              <w:marRight w:val="0"/>
              <w:marTop w:val="0"/>
              <w:marBottom w:val="0"/>
              <w:divBdr>
                <w:top w:val="none" w:sz="0" w:space="0" w:color="auto"/>
                <w:left w:val="none" w:sz="0" w:space="0" w:color="auto"/>
                <w:bottom w:val="none" w:sz="0" w:space="0" w:color="auto"/>
                <w:right w:val="none" w:sz="0" w:space="0" w:color="auto"/>
              </w:divBdr>
            </w:div>
            <w:div w:id="175968416">
              <w:marLeft w:val="0"/>
              <w:marRight w:val="0"/>
              <w:marTop w:val="0"/>
              <w:marBottom w:val="0"/>
              <w:divBdr>
                <w:top w:val="none" w:sz="0" w:space="0" w:color="auto"/>
                <w:left w:val="none" w:sz="0" w:space="0" w:color="auto"/>
                <w:bottom w:val="none" w:sz="0" w:space="0" w:color="auto"/>
                <w:right w:val="none" w:sz="0" w:space="0" w:color="auto"/>
              </w:divBdr>
            </w:div>
            <w:div w:id="1178353742">
              <w:marLeft w:val="0"/>
              <w:marRight w:val="0"/>
              <w:marTop w:val="0"/>
              <w:marBottom w:val="0"/>
              <w:divBdr>
                <w:top w:val="none" w:sz="0" w:space="0" w:color="auto"/>
                <w:left w:val="none" w:sz="0" w:space="0" w:color="auto"/>
                <w:bottom w:val="none" w:sz="0" w:space="0" w:color="auto"/>
                <w:right w:val="none" w:sz="0" w:space="0" w:color="auto"/>
              </w:divBdr>
            </w:div>
          </w:divsChild>
        </w:div>
        <w:div w:id="1373379303">
          <w:marLeft w:val="0"/>
          <w:marRight w:val="0"/>
          <w:marTop w:val="0"/>
          <w:marBottom w:val="0"/>
          <w:divBdr>
            <w:top w:val="none" w:sz="0" w:space="0" w:color="auto"/>
            <w:left w:val="none" w:sz="0" w:space="0" w:color="auto"/>
            <w:bottom w:val="none" w:sz="0" w:space="0" w:color="auto"/>
            <w:right w:val="none" w:sz="0" w:space="0" w:color="auto"/>
          </w:divBdr>
        </w:div>
      </w:divsChild>
    </w:div>
    <w:div w:id="539977997">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21767863">
      <w:bodyDiv w:val="1"/>
      <w:marLeft w:val="0"/>
      <w:marRight w:val="0"/>
      <w:marTop w:val="0"/>
      <w:marBottom w:val="0"/>
      <w:divBdr>
        <w:top w:val="none" w:sz="0" w:space="0" w:color="auto"/>
        <w:left w:val="none" w:sz="0" w:space="0" w:color="auto"/>
        <w:bottom w:val="none" w:sz="0" w:space="0" w:color="auto"/>
        <w:right w:val="none" w:sz="0" w:space="0" w:color="auto"/>
      </w:divBdr>
    </w:div>
    <w:div w:id="1045065267">
      <w:bodyDiv w:val="1"/>
      <w:marLeft w:val="0"/>
      <w:marRight w:val="0"/>
      <w:marTop w:val="0"/>
      <w:marBottom w:val="0"/>
      <w:divBdr>
        <w:top w:val="none" w:sz="0" w:space="0" w:color="auto"/>
        <w:left w:val="none" w:sz="0" w:space="0" w:color="auto"/>
        <w:bottom w:val="none" w:sz="0" w:space="0" w:color="auto"/>
        <w:right w:val="none" w:sz="0" w:space="0" w:color="auto"/>
      </w:divBdr>
      <w:divsChild>
        <w:div w:id="1938518687">
          <w:marLeft w:val="0"/>
          <w:marRight w:val="0"/>
          <w:marTop w:val="0"/>
          <w:marBottom w:val="0"/>
          <w:divBdr>
            <w:top w:val="none" w:sz="0" w:space="0" w:color="auto"/>
            <w:left w:val="none" w:sz="0" w:space="0" w:color="auto"/>
            <w:bottom w:val="none" w:sz="0" w:space="0" w:color="auto"/>
            <w:right w:val="none" w:sz="0" w:space="0" w:color="auto"/>
          </w:divBdr>
          <w:divsChild>
            <w:div w:id="1927302677">
              <w:marLeft w:val="0"/>
              <w:marRight w:val="0"/>
              <w:marTop w:val="0"/>
              <w:marBottom w:val="0"/>
              <w:divBdr>
                <w:top w:val="none" w:sz="0" w:space="0" w:color="auto"/>
                <w:left w:val="none" w:sz="0" w:space="0" w:color="auto"/>
                <w:bottom w:val="none" w:sz="0" w:space="0" w:color="auto"/>
                <w:right w:val="none" w:sz="0" w:space="0" w:color="auto"/>
              </w:divBdr>
            </w:div>
            <w:div w:id="425465517">
              <w:marLeft w:val="0"/>
              <w:marRight w:val="0"/>
              <w:marTop w:val="0"/>
              <w:marBottom w:val="0"/>
              <w:divBdr>
                <w:top w:val="none" w:sz="0" w:space="0" w:color="auto"/>
                <w:left w:val="none" w:sz="0" w:space="0" w:color="auto"/>
                <w:bottom w:val="none" w:sz="0" w:space="0" w:color="auto"/>
                <w:right w:val="none" w:sz="0" w:space="0" w:color="auto"/>
              </w:divBdr>
            </w:div>
            <w:div w:id="109397872">
              <w:marLeft w:val="0"/>
              <w:marRight w:val="0"/>
              <w:marTop w:val="0"/>
              <w:marBottom w:val="0"/>
              <w:divBdr>
                <w:top w:val="none" w:sz="0" w:space="0" w:color="auto"/>
                <w:left w:val="none" w:sz="0" w:space="0" w:color="auto"/>
                <w:bottom w:val="none" w:sz="0" w:space="0" w:color="auto"/>
                <w:right w:val="none" w:sz="0" w:space="0" w:color="auto"/>
              </w:divBdr>
            </w:div>
            <w:div w:id="756174736">
              <w:marLeft w:val="0"/>
              <w:marRight w:val="0"/>
              <w:marTop w:val="0"/>
              <w:marBottom w:val="0"/>
              <w:divBdr>
                <w:top w:val="none" w:sz="0" w:space="0" w:color="auto"/>
                <w:left w:val="none" w:sz="0" w:space="0" w:color="auto"/>
                <w:bottom w:val="none" w:sz="0" w:space="0" w:color="auto"/>
                <w:right w:val="none" w:sz="0" w:space="0" w:color="auto"/>
              </w:divBdr>
            </w:div>
            <w:div w:id="1662736127">
              <w:marLeft w:val="0"/>
              <w:marRight w:val="0"/>
              <w:marTop w:val="0"/>
              <w:marBottom w:val="0"/>
              <w:divBdr>
                <w:top w:val="none" w:sz="0" w:space="0" w:color="auto"/>
                <w:left w:val="none" w:sz="0" w:space="0" w:color="auto"/>
                <w:bottom w:val="none" w:sz="0" w:space="0" w:color="auto"/>
                <w:right w:val="none" w:sz="0" w:space="0" w:color="auto"/>
              </w:divBdr>
            </w:div>
            <w:div w:id="72823883">
              <w:marLeft w:val="0"/>
              <w:marRight w:val="0"/>
              <w:marTop w:val="0"/>
              <w:marBottom w:val="0"/>
              <w:divBdr>
                <w:top w:val="none" w:sz="0" w:space="0" w:color="auto"/>
                <w:left w:val="none" w:sz="0" w:space="0" w:color="auto"/>
                <w:bottom w:val="none" w:sz="0" w:space="0" w:color="auto"/>
                <w:right w:val="none" w:sz="0" w:space="0" w:color="auto"/>
              </w:divBdr>
            </w:div>
            <w:div w:id="552692813">
              <w:marLeft w:val="0"/>
              <w:marRight w:val="0"/>
              <w:marTop w:val="0"/>
              <w:marBottom w:val="0"/>
              <w:divBdr>
                <w:top w:val="none" w:sz="0" w:space="0" w:color="auto"/>
                <w:left w:val="none" w:sz="0" w:space="0" w:color="auto"/>
                <w:bottom w:val="none" w:sz="0" w:space="0" w:color="auto"/>
                <w:right w:val="none" w:sz="0" w:space="0" w:color="auto"/>
              </w:divBdr>
            </w:div>
            <w:div w:id="1675257590">
              <w:marLeft w:val="0"/>
              <w:marRight w:val="0"/>
              <w:marTop w:val="0"/>
              <w:marBottom w:val="0"/>
              <w:divBdr>
                <w:top w:val="none" w:sz="0" w:space="0" w:color="auto"/>
                <w:left w:val="none" w:sz="0" w:space="0" w:color="auto"/>
                <w:bottom w:val="none" w:sz="0" w:space="0" w:color="auto"/>
                <w:right w:val="none" w:sz="0" w:space="0" w:color="auto"/>
              </w:divBdr>
            </w:div>
            <w:div w:id="1675258031">
              <w:marLeft w:val="0"/>
              <w:marRight w:val="0"/>
              <w:marTop w:val="0"/>
              <w:marBottom w:val="0"/>
              <w:divBdr>
                <w:top w:val="none" w:sz="0" w:space="0" w:color="auto"/>
                <w:left w:val="none" w:sz="0" w:space="0" w:color="auto"/>
                <w:bottom w:val="none" w:sz="0" w:space="0" w:color="auto"/>
                <w:right w:val="none" w:sz="0" w:space="0" w:color="auto"/>
              </w:divBdr>
            </w:div>
            <w:div w:id="783113648">
              <w:marLeft w:val="0"/>
              <w:marRight w:val="0"/>
              <w:marTop w:val="0"/>
              <w:marBottom w:val="0"/>
              <w:divBdr>
                <w:top w:val="none" w:sz="0" w:space="0" w:color="auto"/>
                <w:left w:val="none" w:sz="0" w:space="0" w:color="auto"/>
                <w:bottom w:val="none" w:sz="0" w:space="0" w:color="auto"/>
                <w:right w:val="none" w:sz="0" w:space="0" w:color="auto"/>
              </w:divBdr>
            </w:div>
            <w:div w:id="691883669">
              <w:marLeft w:val="0"/>
              <w:marRight w:val="0"/>
              <w:marTop w:val="0"/>
              <w:marBottom w:val="0"/>
              <w:divBdr>
                <w:top w:val="none" w:sz="0" w:space="0" w:color="auto"/>
                <w:left w:val="none" w:sz="0" w:space="0" w:color="auto"/>
                <w:bottom w:val="none" w:sz="0" w:space="0" w:color="auto"/>
                <w:right w:val="none" w:sz="0" w:space="0" w:color="auto"/>
              </w:divBdr>
            </w:div>
            <w:div w:id="673917286">
              <w:marLeft w:val="0"/>
              <w:marRight w:val="0"/>
              <w:marTop w:val="0"/>
              <w:marBottom w:val="0"/>
              <w:divBdr>
                <w:top w:val="none" w:sz="0" w:space="0" w:color="auto"/>
                <w:left w:val="none" w:sz="0" w:space="0" w:color="auto"/>
                <w:bottom w:val="none" w:sz="0" w:space="0" w:color="auto"/>
                <w:right w:val="none" w:sz="0" w:space="0" w:color="auto"/>
              </w:divBdr>
            </w:div>
            <w:div w:id="523984497">
              <w:marLeft w:val="0"/>
              <w:marRight w:val="0"/>
              <w:marTop w:val="0"/>
              <w:marBottom w:val="0"/>
              <w:divBdr>
                <w:top w:val="none" w:sz="0" w:space="0" w:color="auto"/>
                <w:left w:val="none" w:sz="0" w:space="0" w:color="auto"/>
                <w:bottom w:val="none" w:sz="0" w:space="0" w:color="auto"/>
                <w:right w:val="none" w:sz="0" w:space="0" w:color="auto"/>
              </w:divBdr>
            </w:div>
            <w:div w:id="1135176505">
              <w:marLeft w:val="0"/>
              <w:marRight w:val="0"/>
              <w:marTop w:val="0"/>
              <w:marBottom w:val="0"/>
              <w:divBdr>
                <w:top w:val="none" w:sz="0" w:space="0" w:color="auto"/>
                <w:left w:val="none" w:sz="0" w:space="0" w:color="auto"/>
                <w:bottom w:val="none" w:sz="0" w:space="0" w:color="auto"/>
                <w:right w:val="none" w:sz="0" w:space="0" w:color="auto"/>
              </w:divBdr>
            </w:div>
            <w:div w:id="371610739">
              <w:marLeft w:val="0"/>
              <w:marRight w:val="0"/>
              <w:marTop w:val="0"/>
              <w:marBottom w:val="0"/>
              <w:divBdr>
                <w:top w:val="none" w:sz="0" w:space="0" w:color="auto"/>
                <w:left w:val="none" w:sz="0" w:space="0" w:color="auto"/>
                <w:bottom w:val="none" w:sz="0" w:space="0" w:color="auto"/>
                <w:right w:val="none" w:sz="0" w:space="0" w:color="auto"/>
              </w:divBdr>
            </w:div>
            <w:div w:id="1763064112">
              <w:marLeft w:val="0"/>
              <w:marRight w:val="0"/>
              <w:marTop w:val="0"/>
              <w:marBottom w:val="0"/>
              <w:divBdr>
                <w:top w:val="none" w:sz="0" w:space="0" w:color="auto"/>
                <w:left w:val="none" w:sz="0" w:space="0" w:color="auto"/>
                <w:bottom w:val="none" w:sz="0" w:space="0" w:color="auto"/>
                <w:right w:val="none" w:sz="0" w:space="0" w:color="auto"/>
              </w:divBdr>
            </w:div>
            <w:div w:id="1898198086">
              <w:marLeft w:val="0"/>
              <w:marRight w:val="0"/>
              <w:marTop w:val="0"/>
              <w:marBottom w:val="0"/>
              <w:divBdr>
                <w:top w:val="none" w:sz="0" w:space="0" w:color="auto"/>
                <w:left w:val="none" w:sz="0" w:space="0" w:color="auto"/>
                <w:bottom w:val="none" w:sz="0" w:space="0" w:color="auto"/>
                <w:right w:val="none" w:sz="0" w:space="0" w:color="auto"/>
              </w:divBdr>
            </w:div>
          </w:divsChild>
        </w:div>
        <w:div w:id="164272928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74029677">
      <w:bodyDiv w:val="1"/>
      <w:marLeft w:val="0"/>
      <w:marRight w:val="0"/>
      <w:marTop w:val="0"/>
      <w:marBottom w:val="0"/>
      <w:divBdr>
        <w:top w:val="none" w:sz="0" w:space="0" w:color="auto"/>
        <w:left w:val="none" w:sz="0" w:space="0" w:color="auto"/>
        <w:bottom w:val="none" w:sz="0" w:space="0" w:color="auto"/>
        <w:right w:val="none" w:sz="0" w:space="0" w:color="auto"/>
      </w:divBdr>
    </w:div>
    <w:div w:id="117619270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32027366">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24511295">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74200857">
      <w:bodyDiv w:val="1"/>
      <w:marLeft w:val="0"/>
      <w:marRight w:val="0"/>
      <w:marTop w:val="0"/>
      <w:marBottom w:val="0"/>
      <w:divBdr>
        <w:top w:val="none" w:sz="0" w:space="0" w:color="auto"/>
        <w:left w:val="none" w:sz="0" w:space="0" w:color="auto"/>
        <w:bottom w:val="none" w:sz="0" w:space="0" w:color="auto"/>
        <w:right w:val="none" w:sz="0" w:space="0" w:color="auto"/>
      </w:divBdr>
    </w:div>
    <w:div w:id="1693458363">
      <w:bodyDiv w:val="1"/>
      <w:marLeft w:val="0"/>
      <w:marRight w:val="0"/>
      <w:marTop w:val="0"/>
      <w:marBottom w:val="0"/>
      <w:divBdr>
        <w:top w:val="none" w:sz="0" w:space="0" w:color="auto"/>
        <w:left w:val="none" w:sz="0" w:space="0" w:color="auto"/>
        <w:bottom w:val="none" w:sz="0" w:space="0" w:color="auto"/>
        <w:right w:val="none" w:sz="0" w:space="0" w:color="auto"/>
      </w:divBdr>
    </w:div>
    <w:div w:id="1713337213">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2970932">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11272333">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177A8E-950B-48FB-9444-1DAF7748337A}"/>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805</Words>
  <Characters>4594</Characters>
  <Application>Microsoft Office Word</Application>
  <DocSecurity>0</DocSecurity>
  <Lines>38</Lines>
  <Paragraphs>10</Paragraphs>
  <ScaleCrop>false</ScaleCrop>
  <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31</cp:revision>
  <cp:lastPrinted>2024-11-21T08:16:00Z</cp:lastPrinted>
  <dcterms:created xsi:type="dcterms:W3CDTF">2024-11-27T12:22:00Z</dcterms:created>
  <dcterms:modified xsi:type="dcterms:W3CDTF">2025-11-26T09:34:00Z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